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9C74E" w14:textId="77777777" w:rsidR="00771369" w:rsidRDefault="00771369" w:rsidP="00284702">
      <w:pPr>
        <w:spacing w:after="0" w:line="276" w:lineRule="auto"/>
        <w:ind w:firstLine="709"/>
        <w:jc w:val="center"/>
        <w:rPr>
          <w:noProof/>
        </w:rPr>
      </w:pPr>
    </w:p>
    <w:p w14:paraId="7DB4D4EB" w14:textId="6237A4CA" w:rsidR="00872191" w:rsidRPr="00A54D5A" w:rsidRDefault="00D84C23" w:rsidP="00284702">
      <w:pPr>
        <w:spacing w:after="0" w:line="276" w:lineRule="auto"/>
        <w:ind w:firstLine="709"/>
        <w:jc w:val="center"/>
        <w:rPr>
          <w:rFonts w:ascii="Times New Roman" w:eastAsia="Times New Roman" w:hAnsi="Times New Roman" w:cs="Times New Roman"/>
          <w:sz w:val="24"/>
          <w:szCs w:val="20"/>
        </w:rPr>
      </w:pPr>
      <w:r w:rsidRPr="00A54D5A">
        <w:rPr>
          <w:noProof/>
        </w:rPr>
        <w:drawing>
          <wp:inline distT="0" distB="0" distL="0" distR="0" wp14:anchorId="02970C65" wp14:editId="14E4215A">
            <wp:extent cx="1651635" cy="647700"/>
            <wp:effectExtent l="0" t="0" r="5715" b="0"/>
            <wp:docPr id="1583351420" name="Paveikslėlis 1" descr="Paveikslėlis, kuriame yra baltas, Šriftas, diza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351420" name="Paveikslėlis 1" descr="Paveikslėlis, kuriame yra baltas, Šriftas, dizainas"/>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351" t="37443" r="12786" b="35160"/>
                    <a:stretch/>
                  </pic:blipFill>
                  <pic:spPr bwMode="auto">
                    <a:xfrm>
                      <a:off x="0" y="0"/>
                      <a:ext cx="1652285" cy="647955"/>
                    </a:xfrm>
                    <a:prstGeom prst="rect">
                      <a:avLst/>
                    </a:prstGeom>
                    <a:noFill/>
                    <a:ln>
                      <a:noFill/>
                    </a:ln>
                    <a:extLst>
                      <a:ext uri="{53640926-AAD7-44D8-BBD7-CCE9431645EC}">
                        <a14:shadowObscured xmlns:a14="http://schemas.microsoft.com/office/drawing/2010/main"/>
                      </a:ext>
                    </a:extLst>
                  </pic:spPr>
                </pic:pic>
              </a:graphicData>
            </a:graphic>
          </wp:inline>
        </w:drawing>
      </w:r>
    </w:p>
    <w:p w14:paraId="5850F452" w14:textId="6FEF236A" w:rsidR="00872191" w:rsidRPr="00A54D5A" w:rsidRDefault="00C30EE9" w:rsidP="00284702">
      <w:pPr>
        <w:spacing w:after="0" w:line="276" w:lineRule="auto"/>
        <w:ind w:firstLine="709"/>
        <w:jc w:val="center"/>
        <w:rPr>
          <w:rFonts w:ascii="Times New Roman" w:eastAsia="Times New Roman" w:hAnsi="Times New Roman" w:cs="Times New Roman"/>
          <w:sz w:val="24"/>
          <w:szCs w:val="20"/>
        </w:rPr>
      </w:pPr>
      <w:r w:rsidRPr="00A54D5A">
        <w:rPr>
          <w:rFonts w:ascii="Times New Roman" w:eastAsia="Times New Roman" w:hAnsi="Times New Roman" w:cs="Times New Roman"/>
          <w:b/>
          <w:sz w:val="28"/>
          <w:szCs w:val="18"/>
        </w:rPr>
        <w:t>AKCINĖ BENDROVĖ</w:t>
      </w:r>
      <w:r w:rsidR="00872191" w:rsidRPr="00A54D5A">
        <w:rPr>
          <w:rFonts w:ascii="Times New Roman" w:eastAsia="Times New Roman" w:hAnsi="Times New Roman" w:cs="Times New Roman"/>
          <w:b/>
          <w:sz w:val="28"/>
          <w:szCs w:val="18"/>
        </w:rPr>
        <w:t xml:space="preserve"> </w:t>
      </w:r>
      <w:r w:rsidR="00D84C23" w:rsidRPr="00A54D5A">
        <w:rPr>
          <w:rFonts w:ascii="Times New Roman" w:eastAsia="Times New Roman" w:hAnsi="Times New Roman" w:cs="Times New Roman"/>
          <w:b/>
          <w:sz w:val="28"/>
          <w:szCs w:val="18"/>
        </w:rPr>
        <w:t>VIA LIETUVA</w:t>
      </w:r>
    </w:p>
    <w:p w14:paraId="34B9D99D" w14:textId="77777777" w:rsidR="00872191" w:rsidRPr="00A54D5A" w:rsidRDefault="00872191" w:rsidP="00284702">
      <w:pPr>
        <w:spacing w:after="0" w:line="276" w:lineRule="auto"/>
        <w:ind w:firstLine="709"/>
        <w:jc w:val="center"/>
        <w:rPr>
          <w:rFonts w:ascii="Times New Roman" w:eastAsia="Times New Roman" w:hAnsi="Times New Roman" w:cs="Times New Roman"/>
          <w:sz w:val="24"/>
          <w:szCs w:val="20"/>
        </w:rPr>
      </w:pPr>
    </w:p>
    <w:p w14:paraId="5C366D0B" w14:textId="4833AC07" w:rsidR="00872191" w:rsidRPr="00A54D5A" w:rsidRDefault="00872191" w:rsidP="00284702">
      <w:pPr>
        <w:spacing w:after="0" w:line="276" w:lineRule="auto"/>
        <w:ind w:firstLine="709"/>
        <w:jc w:val="center"/>
        <w:rPr>
          <w:rFonts w:ascii="Times New Roman" w:eastAsia="Times New Roman" w:hAnsi="Times New Roman" w:cs="Times New Roman"/>
          <w:sz w:val="24"/>
          <w:szCs w:val="20"/>
        </w:rPr>
      </w:pPr>
    </w:p>
    <w:p w14:paraId="77CCBDD0" w14:textId="7EE972E9" w:rsidR="00872191" w:rsidRPr="00A54D5A" w:rsidRDefault="00F60830" w:rsidP="00284702">
      <w:pPr>
        <w:spacing w:after="0" w:line="276" w:lineRule="auto"/>
        <w:jc w:val="center"/>
        <w:rPr>
          <w:rFonts w:ascii="Times New Roman" w:eastAsia="Times New Roman" w:hAnsi="Times New Roman" w:cs="Times New Roman"/>
          <w:b/>
          <w:bCs/>
          <w:sz w:val="40"/>
          <w:szCs w:val="40"/>
        </w:rPr>
      </w:pPr>
      <w:r w:rsidRPr="00A54D5A">
        <w:rPr>
          <w:rFonts w:ascii="Times New Roman" w:hAnsi="Times New Roman" w:cs="Times New Roman"/>
          <w:b/>
          <w:bCs/>
          <w:color w:val="000000"/>
          <w:sz w:val="32"/>
          <w:szCs w:val="32"/>
        </w:rPr>
        <w:t xml:space="preserve">VALSTYBINĖS REIKŠMĖS MAGISTRALINIO KELIO A6 KAUNAS–ZARASAI–DAUGPILIS RUOŽO 27,866-34,595 KM (JONAVOS PIETRYTINIS APLINKKELIS) NAUJA STATYBA. </w:t>
      </w:r>
      <w:r w:rsidR="000B0266" w:rsidRPr="00956773">
        <w:rPr>
          <w:rFonts w:ascii="Times New Roman" w:hAnsi="Times New Roman" w:cs="Times New Roman"/>
          <w:b/>
          <w:bCs/>
          <w:color w:val="000000"/>
          <w:sz w:val="32"/>
          <w:szCs w:val="32"/>
        </w:rPr>
        <w:t>ŽVALGOMŲJŲ</w:t>
      </w:r>
      <w:r w:rsidR="000B0266">
        <w:rPr>
          <w:rFonts w:ascii="Times New Roman" w:hAnsi="Times New Roman" w:cs="Times New Roman"/>
          <w:b/>
          <w:bCs/>
          <w:color w:val="000000"/>
          <w:sz w:val="32"/>
          <w:szCs w:val="32"/>
        </w:rPr>
        <w:t xml:space="preserve"> </w:t>
      </w:r>
      <w:r w:rsidRPr="00A54D5A">
        <w:rPr>
          <w:rFonts w:ascii="Times New Roman" w:hAnsi="Times New Roman" w:cs="Times New Roman"/>
          <w:b/>
          <w:bCs/>
          <w:color w:val="000000"/>
          <w:sz w:val="32"/>
          <w:szCs w:val="32"/>
        </w:rPr>
        <w:t>ARCHEOLOGINI</w:t>
      </w:r>
      <w:r w:rsidR="00033FFE">
        <w:rPr>
          <w:rFonts w:ascii="Times New Roman" w:hAnsi="Times New Roman" w:cs="Times New Roman"/>
          <w:b/>
          <w:bCs/>
          <w:color w:val="000000"/>
          <w:sz w:val="32"/>
          <w:szCs w:val="32"/>
        </w:rPr>
        <w:t>Ų</w:t>
      </w:r>
      <w:r w:rsidRPr="00A54D5A">
        <w:rPr>
          <w:rFonts w:ascii="Times New Roman" w:hAnsi="Times New Roman" w:cs="Times New Roman"/>
          <w:b/>
          <w:bCs/>
          <w:color w:val="000000"/>
          <w:sz w:val="32"/>
          <w:szCs w:val="32"/>
        </w:rPr>
        <w:t xml:space="preserve"> TYRIM</w:t>
      </w:r>
      <w:r w:rsidR="00033FFE">
        <w:rPr>
          <w:rFonts w:ascii="Times New Roman" w:hAnsi="Times New Roman" w:cs="Times New Roman"/>
          <w:b/>
          <w:bCs/>
          <w:color w:val="000000"/>
          <w:sz w:val="32"/>
          <w:szCs w:val="32"/>
        </w:rPr>
        <w:t>Ų ATLIKIMAS</w:t>
      </w:r>
      <w:r w:rsidR="00501245" w:rsidRPr="00A54D5A">
        <w:rPr>
          <w:rFonts w:ascii="Times New Roman" w:eastAsia="Times New Roman" w:hAnsi="Times New Roman" w:cs="Times New Roman"/>
          <w:b/>
          <w:bCs/>
          <w:color w:val="FF0000"/>
          <w:sz w:val="32"/>
          <w:szCs w:val="40"/>
        </w:rPr>
        <w:t xml:space="preserve"> </w:t>
      </w:r>
    </w:p>
    <w:p w14:paraId="05CBCFEB" w14:textId="77777777" w:rsidR="00771369" w:rsidRDefault="00771369" w:rsidP="00771369">
      <w:pPr>
        <w:spacing w:after="0" w:line="276" w:lineRule="auto"/>
        <w:jc w:val="center"/>
        <w:rPr>
          <w:rFonts w:ascii="Times New Roman" w:eastAsia="Times New Roman" w:hAnsi="Times New Roman" w:cs="Times New Roman"/>
          <w:b/>
          <w:bCs/>
          <w:sz w:val="28"/>
          <w:szCs w:val="28"/>
        </w:rPr>
      </w:pPr>
    </w:p>
    <w:p w14:paraId="1009E9E9" w14:textId="77777777" w:rsidR="00771369" w:rsidRDefault="00771369" w:rsidP="00771369">
      <w:pPr>
        <w:spacing w:after="0" w:line="276" w:lineRule="auto"/>
        <w:jc w:val="center"/>
        <w:rPr>
          <w:rFonts w:ascii="Times New Roman" w:eastAsia="Times New Roman" w:hAnsi="Times New Roman" w:cs="Times New Roman"/>
          <w:b/>
          <w:bCs/>
          <w:sz w:val="28"/>
          <w:szCs w:val="28"/>
        </w:rPr>
      </w:pPr>
    </w:p>
    <w:p w14:paraId="60B49BC2" w14:textId="76F42A5B" w:rsidR="0096440C" w:rsidRPr="00771369" w:rsidRDefault="0096440C" w:rsidP="00771369">
      <w:pPr>
        <w:spacing w:after="0" w:line="276" w:lineRule="auto"/>
        <w:jc w:val="center"/>
        <w:rPr>
          <w:rFonts w:ascii="Times New Roman" w:eastAsia="Times New Roman" w:hAnsi="Times New Roman" w:cs="Times New Roman"/>
          <w:sz w:val="24"/>
          <w:szCs w:val="20"/>
        </w:rPr>
      </w:pPr>
      <w:r w:rsidRPr="00A54D5A">
        <w:rPr>
          <w:rFonts w:ascii="Times New Roman" w:eastAsia="Times New Roman" w:hAnsi="Times New Roman" w:cs="Times New Roman"/>
          <w:b/>
          <w:bCs/>
          <w:sz w:val="28"/>
          <w:szCs w:val="28"/>
        </w:rPr>
        <w:t>TECHNINĖ SPECIFIKACIJA</w:t>
      </w:r>
    </w:p>
    <w:p w14:paraId="1FC893DD" w14:textId="77777777" w:rsidR="0096440C" w:rsidRPr="00A54D5A" w:rsidRDefault="0096440C" w:rsidP="0096440C">
      <w:pPr>
        <w:spacing w:after="0" w:line="276" w:lineRule="auto"/>
        <w:ind w:left="709"/>
        <w:jc w:val="both"/>
        <w:rPr>
          <w:rFonts w:ascii="Times New Roman" w:eastAsia="Times New Roman" w:hAnsi="Times New Roman" w:cs="Times New Roman"/>
          <w:sz w:val="24"/>
          <w:szCs w:val="24"/>
        </w:rPr>
      </w:pPr>
    </w:p>
    <w:p w14:paraId="652D56FF" w14:textId="0370FC48" w:rsidR="00951AF0" w:rsidRPr="00A54D5A" w:rsidRDefault="00951AF0" w:rsidP="00636C3F">
      <w:pPr>
        <w:numPr>
          <w:ilvl w:val="0"/>
          <w:numId w:val="2"/>
        </w:numPr>
        <w:spacing w:after="0" w:line="276" w:lineRule="auto"/>
        <w:ind w:left="567" w:firstLine="0"/>
        <w:jc w:val="both"/>
        <w:rPr>
          <w:rFonts w:ascii="Times New Roman" w:eastAsia="Times New Roman" w:hAnsi="Times New Roman" w:cs="Times New Roman"/>
          <w:b/>
          <w:bCs/>
          <w:sz w:val="24"/>
          <w:szCs w:val="24"/>
        </w:rPr>
      </w:pPr>
      <w:r w:rsidRPr="00A54D5A">
        <w:rPr>
          <w:rFonts w:ascii="Times New Roman" w:eastAsia="Times New Roman" w:hAnsi="Times New Roman" w:cs="Times New Roman"/>
          <w:b/>
          <w:bCs/>
          <w:sz w:val="24"/>
          <w:szCs w:val="24"/>
        </w:rPr>
        <w:t>PIRKIMO PAVADINIMAS</w:t>
      </w:r>
    </w:p>
    <w:p w14:paraId="2FB3C908" w14:textId="68F8CD0B" w:rsidR="00951AF0" w:rsidRPr="00A54D5A" w:rsidRDefault="00951AF0" w:rsidP="00951AF0">
      <w:pPr>
        <w:pStyle w:val="Sraopastraipa"/>
        <w:numPr>
          <w:ilvl w:val="0"/>
          <w:numId w:val="29"/>
        </w:numPr>
        <w:spacing w:after="0" w:line="276" w:lineRule="auto"/>
        <w:jc w:val="both"/>
        <w:rPr>
          <w:rFonts w:ascii="Times New Roman" w:eastAsia="Times New Roman" w:hAnsi="Times New Roman" w:cs="Times New Roman"/>
          <w:sz w:val="24"/>
          <w:szCs w:val="24"/>
        </w:rPr>
      </w:pPr>
      <w:r w:rsidRPr="00A54D5A">
        <w:rPr>
          <w:rFonts w:ascii="Times New Roman" w:hAnsi="Times New Roman" w:cs="Times New Roman"/>
          <w:color w:val="000000"/>
          <w:sz w:val="24"/>
          <w:szCs w:val="24"/>
        </w:rPr>
        <w:t xml:space="preserve">„Valstybinės reikšmės magistralinio kelio A6 Kaunas–Zarasai–Daugpilis ruožo 27,866-34,595 km (Jonavos pietrytinis aplinkkelis) nauja statyba. </w:t>
      </w:r>
      <w:r w:rsidR="003C524C" w:rsidRPr="00F42924">
        <w:rPr>
          <w:rFonts w:ascii="Times New Roman" w:hAnsi="Times New Roman" w:cs="Times New Roman"/>
          <w:color w:val="000000"/>
          <w:sz w:val="24"/>
          <w:szCs w:val="24"/>
        </w:rPr>
        <w:t>Žvalgomųjų</w:t>
      </w:r>
      <w:r w:rsidR="003C524C">
        <w:rPr>
          <w:rFonts w:ascii="Times New Roman" w:hAnsi="Times New Roman" w:cs="Times New Roman"/>
          <w:color w:val="000000"/>
          <w:sz w:val="24"/>
          <w:szCs w:val="24"/>
        </w:rPr>
        <w:t xml:space="preserve"> a</w:t>
      </w:r>
      <w:r w:rsidRPr="00A54D5A">
        <w:rPr>
          <w:rFonts w:ascii="Times New Roman" w:hAnsi="Times New Roman" w:cs="Times New Roman"/>
          <w:color w:val="000000"/>
          <w:sz w:val="24"/>
          <w:szCs w:val="24"/>
        </w:rPr>
        <w:t>rcheologini</w:t>
      </w:r>
      <w:r w:rsidR="002E1100">
        <w:rPr>
          <w:rFonts w:ascii="Times New Roman" w:hAnsi="Times New Roman" w:cs="Times New Roman"/>
          <w:color w:val="000000"/>
          <w:sz w:val="24"/>
          <w:szCs w:val="24"/>
        </w:rPr>
        <w:t>ų</w:t>
      </w:r>
      <w:r w:rsidRPr="00A54D5A">
        <w:rPr>
          <w:rFonts w:ascii="Times New Roman" w:hAnsi="Times New Roman" w:cs="Times New Roman"/>
          <w:color w:val="000000"/>
          <w:sz w:val="24"/>
          <w:szCs w:val="24"/>
        </w:rPr>
        <w:t xml:space="preserve"> </w:t>
      </w:r>
      <w:r w:rsidRPr="00A54D5A">
        <w:rPr>
          <w:rFonts w:ascii="Times New Roman" w:hAnsi="Times New Roman" w:cs="Times New Roman"/>
          <w:sz w:val="24"/>
          <w:szCs w:val="24"/>
        </w:rPr>
        <w:t>tyrim</w:t>
      </w:r>
      <w:r w:rsidR="002E1100">
        <w:rPr>
          <w:rFonts w:ascii="Times New Roman" w:hAnsi="Times New Roman" w:cs="Times New Roman"/>
          <w:sz w:val="24"/>
          <w:szCs w:val="24"/>
        </w:rPr>
        <w:t>ų atlikimas</w:t>
      </w:r>
      <w:r w:rsidRPr="00A54D5A">
        <w:rPr>
          <w:rFonts w:ascii="Times New Roman" w:eastAsia="Times New Roman" w:hAnsi="Times New Roman" w:cs="Times New Roman"/>
          <w:sz w:val="24"/>
          <w:szCs w:val="24"/>
        </w:rPr>
        <w:t>“.</w:t>
      </w:r>
    </w:p>
    <w:p w14:paraId="5D3AB161" w14:textId="77777777" w:rsidR="00951AF0" w:rsidRPr="00A54D5A" w:rsidRDefault="00951AF0" w:rsidP="00951AF0">
      <w:pPr>
        <w:spacing w:after="0" w:line="276" w:lineRule="auto"/>
        <w:ind w:left="567"/>
        <w:jc w:val="both"/>
        <w:rPr>
          <w:rFonts w:ascii="Times New Roman" w:eastAsia="Times New Roman" w:hAnsi="Times New Roman" w:cs="Times New Roman"/>
          <w:b/>
          <w:bCs/>
          <w:sz w:val="24"/>
          <w:szCs w:val="24"/>
        </w:rPr>
      </w:pPr>
    </w:p>
    <w:p w14:paraId="088F31A6" w14:textId="2A187C45" w:rsidR="00E51253" w:rsidRPr="00A54D5A" w:rsidRDefault="00A025C3" w:rsidP="00636C3F">
      <w:pPr>
        <w:numPr>
          <w:ilvl w:val="0"/>
          <w:numId w:val="2"/>
        </w:numPr>
        <w:spacing w:after="0" w:line="276" w:lineRule="auto"/>
        <w:ind w:left="567" w:firstLine="0"/>
        <w:jc w:val="both"/>
        <w:rPr>
          <w:rFonts w:ascii="Times New Roman" w:eastAsia="Times New Roman" w:hAnsi="Times New Roman" w:cs="Times New Roman"/>
          <w:b/>
          <w:bCs/>
          <w:sz w:val="24"/>
          <w:szCs w:val="24"/>
        </w:rPr>
      </w:pPr>
      <w:r w:rsidRPr="00A54D5A">
        <w:rPr>
          <w:rFonts w:ascii="Times New Roman" w:eastAsia="Times New Roman" w:hAnsi="Times New Roman" w:cs="Times New Roman"/>
          <w:b/>
          <w:bCs/>
          <w:sz w:val="24"/>
          <w:szCs w:val="24"/>
        </w:rPr>
        <w:t>VIEŠOJO PIRKIMO TIKSLAS</w:t>
      </w:r>
    </w:p>
    <w:p w14:paraId="42BA15CC" w14:textId="5DD57ACD" w:rsidR="00453380" w:rsidRDefault="00881BDE" w:rsidP="006A1E12">
      <w:pPr>
        <w:pStyle w:val="Sraopastraipa"/>
        <w:numPr>
          <w:ilvl w:val="0"/>
          <w:numId w:val="30"/>
        </w:numPr>
        <w:spacing w:after="0" w:line="276" w:lineRule="auto"/>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Atsižvelgiant į planuojamus darbus</w:t>
      </w:r>
      <w:r w:rsidR="004D59E7">
        <w:rPr>
          <w:rFonts w:ascii="Times New Roman" w:eastAsia="Times New Roman" w:hAnsi="Times New Roman" w:cs="Times New Roman"/>
          <w:sz w:val="24"/>
          <w:szCs w:val="24"/>
        </w:rPr>
        <w:t>,</w:t>
      </w:r>
      <w:r w:rsidRPr="00A54D5A">
        <w:rPr>
          <w:rFonts w:ascii="Times New Roman" w:eastAsia="Times New Roman" w:hAnsi="Times New Roman" w:cs="Times New Roman"/>
          <w:sz w:val="24"/>
          <w:szCs w:val="24"/>
        </w:rPr>
        <w:t xml:space="preserve"> paruošti</w:t>
      </w:r>
      <w:r w:rsidR="00376AC2" w:rsidRPr="00A54D5A">
        <w:rPr>
          <w:rFonts w:ascii="Times New Roman" w:eastAsia="Times New Roman" w:hAnsi="Times New Roman" w:cs="Times New Roman"/>
          <w:sz w:val="24"/>
          <w:szCs w:val="24"/>
        </w:rPr>
        <w:t xml:space="preserve"> vietovės</w:t>
      </w:r>
      <w:r w:rsidR="004D59E7">
        <w:rPr>
          <w:rFonts w:ascii="Times New Roman" w:eastAsia="Times New Roman" w:hAnsi="Times New Roman" w:cs="Times New Roman"/>
          <w:sz w:val="24"/>
          <w:szCs w:val="24"/>
        </w:rPr>
        <w:t xml:space="preserve"> </w:t>
      </w:r>
      <w:r w:rsidR="004D59E7" w:rsidRPr="00F42924">
        <w:rPr>
          <w:rFonts w:ascii="Times New Roman" w:eastAsia="Times New Roman" w:hAnsi="Times New Roman" w:cs="Times New Roman"/>
          <w:sz w:val="24"/>
          <w:szCs w:val="24"/>
        </w:rPr>
        <w:t>žvalgomųjų</w:t>
      </w:r>
      <w:r w:rsidRPr="00A54D5A">
        <w:rPr>
          <w:rFonts w:ascii="Times New Roman" w:eastAsia="Times New Roman" w:hAnsi="Times New Roman" w:cs="Times New Roman"/>
          <w:sz w:val="24"/>
          <w:szCs w:val="24"/>
        </w:rPr>
        <w:t xml:space="preserve"> archeologinių tyrimų projektą su išsamia</w:t>
      </w:r>
      <w:r w:rsidR="004D59E7">
        <w:rPr>
          <w:rFonts w:ascii="Times New Roman" w:eastAsia="Times New Roman" w:hAnsi="Times New Roman" w:cs="Times New Roman"/>
          <w:sz w:val="24"/>
          <w:szCs w:val="24"/>
        </w:rPr>
        <w:t>,</w:t>
      </w:r>
      <w:r w:rsidRPr="00A54D5A">
        <w:rPr>
          <w:rFonts w:ascii="Times New Roman" w:eastAsia="Times New Roman" w:hAnsi="Times New Roman" w:cs="Times New Roman"/>
          <w:sz w:val="24"/>
          <w:szCs w:val="24"/>
        </w:rPr>
        <w:t xml:space="preserve"> prieš tai buvusių tyrimų apžvalga, numatoma tyrimų metodika</w:t>
      </w:r>
      <w:r w:rsidR="00376AC2" w:rsidRPr="00A54D5A">
        <w:rPr>
          <w:rFonts w:ascii="Times New Roman" w:eastAsia="Times New Roman" w:hAnsi="Times New Roman" w:cs="Times New Roman"/>
          <w:sz w:val="24"/>
          <w:szCs w:val="24"/>
        </w:rPr>
        <w:t xml:space="preserve"> bei tyrimų vietų schema</w:t>
      </w:r>
      <w:r w:rsidR="004D59E7">
        <w:rPr>
          <w:rFonts w:ascii="Times New Roman" w:eastAsia="Times New Roman" w:hAnsi="Times New Roman" w:cs="Times New Roman"/>
          <w:sz w:val="24"/>
          <w:szCs w:val="24"/>
        </w:rPr>
        <w:t>,</w:t>
      </w:r>
      <w:r w:rsidR="00376AC2" w:rsidRPr="00A54D5A">
        <w:rPr>
          <w:rFonts w:ascii="Times New Roman" w:eastAsia="Times New Roman" w:hAnsi="Times New Roman" w:cs="Times New Roman"/>
          <w:sz w:val="24"/>
          <w:szCs w:val="24"/>
        </w:rPr>
        <w:t xml:space="preserve"> planuojamų žemės judinimo darbų atžvilgiu</w:t>
      </w:r>
      <w:r w:rsidR="00F80042" w:rsidRPr="00A54D5A">
        <w:rPr>
          <w:rFonts w:ascii="Times New Roman" w:eastAsia="Times New Roman" w:hAnsi="Times New Roman" w:cs="Times New Roman"/>
          <w:sz w:val="24"/>
          <w:szCs w:val="24"/>
        </w:rPr>
        <w:t>;</w:t>
      </w:r>
    </w:p>
    <w:p w14:paraId="6F245E73" w14:textId="17304FBB" w:rsidR="00E51253" w:rsidRDefault="001335DF" w:rsidP="001335DF">
      <w:pPr>
        <w:pStyle w:val="Sraopastraipa"/>
        <w:numPr>
          <w:ilvl w:val="0"/>
          <w:numId w:val="30"/>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Žvalgomųjų archeologinių tyrimų projektą suderinti Mokslinės archeologijos komisijoje;</w:t>
      </w:r>
    </w:p>
    <w:p w14:paraId="790F918F" w14:textId="155BB319" w:rsidR="003320C2" w:rsidRPr="001335DF" w:rsidRDefault="00D03A62" w:rsidP="001335DF">
      <w:pPr>
        <w:pStyle w:val="Sraopastraipa"/>
        <w:numPr>
          <w:ilvl w:val="0"/>
          <w:numId w:val="30"/>
        </w:num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Lietuvos Respublikos t</w:t>
      </w:r>
      <w:r w:rsidR="004A36C9">
        <w:rPr>
          <w:rFonts w:ascii="Times New Roman" w:eastAsia="Times New Roman" w:hAnsi="Times New Roman" w:cs="Times New Roman"/>
          <w:sz w:val="24"/>
          <w:szCs w:val="24"/>
        </w:rPr>
        <w:t>eisės aktų nustatyta tvarka gauti leidimus</w:t>
      </w:r>
      <w:r w:rsidR="00A91865">
        <w:rPr>
          <w:rFonts w:ascii="Times New Roman" w:eastAsia="Times New Roman" w:hAnsi="Times New Roman" w:cs="Times New Roman"/>
          <w:sz w:val="24"/>
          <w:szCs w:val="24"/>
        </w:rPr>
        <w:t xml:space="preserve"> (derinimus), būtinus žvalgomiesiems archeologiniams tyrimams atlikti;</w:t>
      </w:r>
    </w:p>
    <w:p w14:paraId="5A10937E" w14:textId="48508FC5" w:rsidR="00453380" w:rsidRPr="00A54D5A" w:rsidRDefault="004D7466" w:rsidP="006A1E12">
      <w:pPr>
        <w:pStyle w:val="Sraopastraipa"/>
        <w:numPr>
          <w:ilvl w:val="0"/>
          <w:numId w:val="30"/>
        </w:numPr>
        <w:spacing w:after="0" w:line="276" w:lineRule="auto"/>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Pagal Lietuvos Respublikos teisės aktų nustatyta tvarka suderintą projektą</w:t>
      </w:r>
      <w:r w:rsidR="00250DEF">
        <w:rPr>
          <w:rFonts w:ascii="Times New Roman" w:eastAsia="Times New Roman" w:hAnsi="Times New Roman" w:cs="Times New Roman"/>
          <w:sz w:val="24"/>
          <w:szCs w:val="24"/>
        </w:rPr>
        <w:t>,</w:t>
      </w:r>
      <w:r w:rsidRPr="00A54D5A">
        <w:rPr>
          <w:rFonts w:ascii="Times New Roman" w:eastAsia="Times New Roman" w:hAnsi="Times New Roman" w:cs="Times New Roman"/>
          <w:sz w:val="24"/>
          <w:szCs w:val="24"/>
        </w:rPr>
        <w:t xml:space="preserve"> a</w:t>
      </w:r>
      <w:r w:rsidR="00453380" w:rsidRPr="00A54D5A">
        <w:rPr>
          <w:rFonts w:ascii="Times New Roman" w:eastAsia="Times New Roman" w:hAnsi="Times New Roman" w:cs="Times New Roman"/>
          <w:sz w:val="24"/>
          <w:szCs w:val="24"/>
        </w:rPr>
        <w:t xml:space="preserve">tlikti </w:t>
      </w:r>
      <w:r w:rsidR="00250DEF">
        <w:rPr>
          <w:rFonts w:ascii="Times New Roman" w:eastAsia="Times New Roman" w:hAnsi="Times New Roman" w:cs="Times New Roman"/>
          <w:sz w:val="24"/>
          <w:szCs w:val="24"/>
        </w:rPr>
        <w:t xml:space="preserve">žvalgomuosius </w:t>
      </w:r>
      <w:r w:rsidR="00453380" w:rsidRPr="00A54D5A">
        <w:rPr>
          <w:rFonts w:ascii="Times New Roman" w:eastAsia="Times New Roman" w:hAnsi="Times New Roman" w:cs="Times New Roman"/>
          <w:sz w:val="24"/>
          <w:szCs w:val="24"/>
        </w:rPr>
        <w:t>archeologinius tyrimus.</w:t>
      </w:r>
    </w:p>
    <w:p w14:paraId="3E18A926" w14:textId="77777777" w:rsidR="00E51253" w:rsidRPr="00A54D5A" w:rsidRDefault="00E51253" w:rsidP="006E1FE1">
      <w:pPr>
        <w:spacing w:after="0" w:line="276" w:lineRule="auto"/>
        <w:ind w:left="567"/>
        <w:jc w:val="both"/>
        <w:rPr>
          <w:rFonts w:ascii="Times New Roman" w:eastAsia="Times New Roman" w:hAnsi="Times New Roman" w:cs="Times New Roman"/>
          <w:sz w:val="24"/>
          <w:szCs w:val="24"/>
        </w:rPr>
      </w:pPr>
    </w:p>
    <w:p w14:paraId="46547446" w14:textId="2A0351FC" w:rsidR="00872191" w:rsidRPr="00A54D5A" w:rsidRDefault="001320EB" w:rsidP="00636C3F">
      <w:pPr>
        <w:numPr>
          <w:ilvl w:val="0"/>
          <w:numId w:val="2"/>
        </w:numPr>
        <w:tabs>
          <w:tab w:val="left" w:pos="709"/>
        </w:tabs>
        <w:suppressAutoHyphens/>
        <w:spacing w:after="0" w:line="276" w:lineRule="auto"/>
        <w:ind w:left="567" w:firstLine="0"/>
        <w:jc w:val="both"/>
        <w:rPr>
          <w:rFonts w:ascii="Times New Roman" w:eastAsia="Times New Roman" w:hAnsi="Times New Roman" w:cs="Times New Roman"/>
          <w:b/>
          <w:bCs/>
          <w:i/>
          <w:sz w:val="24"/>
          <w:szCs w:val="24"/>
        </w:rPr>
      </w:pPr>
      <w:r w:rsidRPr="00A54D5A">
        <w:rPr>
          <w:rFonts w:ascii="Times New Roman" w:eastAsia="Times New Roman" w:hAnsi="Times New Roman" w:cs="Times New Roman"/>
          <w:b/>
          <w:bCs/>
          <w:sz w:val="24"/>
          <w:szCs w:val="24"/>
        </w:rPr>
        <w:t>DARBŲ</w:t>
      </w:r>
      <w:r w:rsidR="00566BCC" w:rsidRPr="00A54D5A">
        <w:rPr>
          <w:rFonts w:ascii="Times New Roman" w:eastAsia="Times New Roman" w:hAnsi="Times New Roman" w:cs="Times New Roman"/>
          <w:b/>
          <w:bCs/>
          <w:sz w:val="24"/>
          <w:szCs w:val="24"/>
        </w:rPr>
        <w:t xml:space="preserve"> PROCESE BŪTINA VADOVAUTIS</w:t>
      </w:r>
    </w:p>
    <w:p w14:paraId="005AAAF0" w14:textId="208F5D18" w:rsidR="00451441" w:rsidRPr="00A54D5A" w:rsidRDefault="00150FBA"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Nekilnojamojo kultūros paveldo apsaugos įstatymu;</w:t>
      </w:r>
    </w:p>
    <w:p w14:paraId="2721E998" w14:textId="232C99D5" w:rsidR="00150FBA" w:rsidRDefault="00150FBA"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Paveldo tvarkybos reglamentu PTR 2.13.01:2022</w:t>
      </w:r>
      <w:r w:rsidR="00D818E2" w:rsidRPr="00A54D5A">
        <w:rPr>
          <w:rFonts w:ascii="Times New Roman" w:eastAsia="Times New Roman" w:hAnsi="Times New Roman" w:cs="Times New Roman"/>
          <w:sz w:val="24"/>
          <w:szCs w:val="24"/>
        </w:rPr>
        <w:t xml:space="preserve"> </w:t>
      </w:r>
      <w:r w:rsidR="00D818E2" w:rsidRPr="00A54D5A">
        <w:rPr>
          <w:rFonts w:ascii="Times New Roman" w:hAnsi="Times New Roman" w:cs="Times New Roman"/>
          <w:sz w:val="24"/>
          <w:szCs w:val="24"/>
        </w:rPr>
        <w:t>„Archeologinio kultūros paveldo tvarkyba“</w:t>
      </w:r>
      <w:r w:rsidRPr="00A54D5A">
        <w:rPr>
          <w:rFonts w:ascii="Times New Roman" w:eastAsia="Times New Roman" w:hAnsi="Times New Roman" w:cs="Times New Roman"/>
          <w:sz w:val="24"/>
          <w:szCs w:val="24"/>
        </w:rPr>
        <w:t xml:space="preserve"> (aktuali redakcija);</w:t>
      </w:r>
    </w:p>
    <w:p w14:paraId="6B691B0E" w14:textId="418034A4" w:rsidR="004A50D7" w:rsidRPr="00A54D5A" w:rsidRDefault="00392C08"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 xml:space="preserve">Paveldo tvarkybos reglamentu PTR </w:t>
      </w:r>
      <w:r>
        <w:rPr>
          <w:rFonts w:ascii="Times New Roman" w:eastAsia="Times New Roman" w:hAnsi="Times New Roman" w:cs="Times New Roman"/>
          <w:sz w:val="24"/>
          <w:szCs w:val="24"/>
        </w:rPr>
        <w:t>4</w:t>
      </w:r>
      <w:r w:rsidRPr="00A54D5A">
        <w:rPr>
          <w:rFonts w:ascii="Times New Roman" w:eastAsia="Times New Roman" w:hAnsi="Times New Roman" w:cs="Times New Roman"/>
          <w:sz w:val="24"/>
          <w:szCs w:val="24"/>
        </w:rPr>
        <w:t>.</w:t>
      </w:r>
      <w:r>
        <w:rPr>
          <w:rFonts w:ascii="Times New Roman" w:eastAsia="Times New Roman" w:hAnsi="Times New Roman" w:cs="Times New Roman"/>
          <w:sz w:val="24"/>
          <w:szCs w:val="24"/>
        </w:rPr>
        <w:t>01</w:t>
      </w:r>
      <w:r w:rsidRPr="00A54D5A">
        <w:rPr>
          <w:rFonts w:ascii="Times New Roman" w:eastAsia="Times New Roman" w:hAnsi="Times New Roman" w:cs="Times New Roman"/>
          <w:sz w:val="24"/>
          <w:szCs w:val="24"/>
        </w:rPr>
        <w:t>.01:20</w:t>
      </w:r>
      <w:r>
        <w:rPr>
          <w:rFonts w:ascii="Times New Roman" w:eastAsia="Times New Roman" w:hAnsi="Times New Roman" w:cs="Times New Roman"/>
          <w:sz w:val="24"/>
          <w:szCs w:val="24"/>
        </w:rPr>
        <w:t xml:space="preserve">07 </w:t>
      </w:r>
      <w:r w:rsidR="00257C4D" w:rsidRPr="00257C4D">
        <w:rPr>
          <w:rFonts w:ascii="Times New Roman" w:eastAsia="Times New Roman" w:hAnsi="Times New Roman" w:cs="Times New Roman"/>
          <w:sz w:val="24"/>
          <w:szCs w:val="24"/>
        </w:rPr>
        <w:t>„</w:t>
      </w:r>
      <w:r w:rsidR="00257C4D">
        <w:rPr>
          <w:rFonts w:ascii="Times New Roman" w:eastAsia="Times New Roman" w:hAnsi="Times New Roman" w:cs="Times New Roman"/>
          <w:sz w:val="24"/>
          <w:szCs w:val="24"/>
        </w:rPr>
        <w:t>N</w:t>
      </w:r>
      <w:r w:rsidR="00257C4D" w:rsidRPr="00DB77C2">
        <w:rPr>
          <w:rFonts w:ascii="Times New Roman" w:hAnsi="Times New Roman" w:cs="Times New Roman"/>
          <w:color w:val="000000"/>
          <w:sz w:val="24"/>
          <w:szCs w:val="24"/>
        </w:rPr>
        <w:t>ekilnojamojo kultūros paveldo ardomųjų tyrimų ir projektavimo dokumentacijos rengimo darbų sąnaudų normatyvai“</w:t>
      </w:r>
      <w:r w:rsidR="00257C4D">
        <w:rPr>
          <w:rFonts w:ascii="Times New Roman" w:hAnsi="Times New Roman" w:cs="Times New Roman"/>
          <w:color w:val="000000"/>
          <w:sz w:val="24"/>
          <w:szCs w:val="24"/>
        </w:rPr>
        <w:t xml:space="preserve"> (aktuali redakcija)</w:t>
      </w:r>
      <w:r w:rsidR="00257C4D" w:rsidRPr="00DB77C2">
        <w:rPr>
          <w:rFonts w:ascii="Times New Roman" w:hAnsi="Times New Roman" w:cs="Times New Roman"/>
          <w:color w:val="000000"/>
          <w:sz w:val="24"/>
          <w:szCs w:val="24"/>
        </w:rPr>
        <w:t>;</w:t>
      </w:r>
    </w:p>
    <w:p w14:paraId="70C825B4" w14:textId="532E6562" w:rsidR="00150FBA" w:rsidRPr="00A54D5A" w:rsidRDefault="0098713B"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LR Kultūros ministro</w:t>
      </w:r>
      <w:r w:rsidR="00E21631" w:rsidRPr="00A54D5A">
        <w:rPr>
          <w:rFonts w:ascii="Times New Roman" w:eastAsia="Times New Roman" w:hAnsi="Times New Roman" w:cs="Times New Roman"/>
          <w:sz w:val="24"/>
          <w:szCs w:val="24"/>
        </w:rPr>
        <w:t xml:space="preserve"> 2010 m. lapkričio 12 d. </w:t>
      </w:r>
      <w:r w:rsidR="007321E8" w:rsidRPr="00A54D5A">
        <w:rPr>
          <w:rFonts w:ascii="Times New Roman" w:eastAsia="Times New Roman" w:hAnsi="Times New Roman" w:cs="Times New Roman"/>
          <w:sz w:val="24"/>
          <w:szCs w:val="24"/>
        </w:rPr>
        <w:t>įsakymu Nr. ĮV-594 „D</w:t>
      </w:r>
      <w:r w:rsidR="007321E8" w:rsidRPr="00A54D5A">
        <w:rPr>
          <w:rFonts w:ascii="Times New Roman" w:hAnsi="Times New Roman" w:cs="Times New Roman"/>
          <w:color w:val="000000"/>
          <w:sz w:val="24"/>
          <w:szCs w:val="24"/>
        </w:rPr>
        <w:t>ėl Skarulių Šv. Onos bažnyčios statinių komplekso (unikalus kodas kultūros vertybių registre: 17376) paskelbimo valstybės saugomu kultūros paveldo objektu“;</w:t>
      </w:r>
    </w:p>
    <w:p w14:paraId="0D34E630" w14:textId="3165A2AD" w:rsidR="007321E8" w:rsidRPr="00A54D5A" w:rsidRDefault="00EC5976"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hAnsi="Times New Roman" w:cs="Times New Roman"/>
          <w:sz w:val="24"/>
          <w:szCs w:val="24"/>
        </w:rPr>
        <w:t>LR Kultūros ministro 2020 m. kovo 30 d. įsakymu Nr. ĮV-218 „Mokslinės archeologijos komisijos nuostatai“</w:t>
      </w:r>
      <w:r w:rsidR="00B63AAA" w:rsidRPr="00A54D5A">
        <w:rPr>
          <w:rFonts w:ascii="Times New Roman" w:hAnsi="Times New Roman" w:cs="Times New Roman"/>
          <w:sz w:val="24"/>
          <w:szCs w:val="24"/>
        </w:rPr>
        <w:t xml:space="preserve"> </w:t>
      </w:r>
      <w:r w:rsidR="00B63AAA" w:rsidRPr="00A54D5A">
        <w:rPr>
          <w:rFonts w:ascii="Times New Roman" w:eastAsia="Times New Roman" w:hAnsi="Times New Roman" w:cs="Times New Roman"/>
          <w:sz w:val="24"/>
          <w:szCs w:val="24"/>
        </w:rPr>
        <w:t>(aktuali redakcija)</w:t>
      </w:r>
      <w:r w:rsidRPr="00A54D5A">
        <w:rPr>
          <w:rFonts w:ascii="Times New Roman" w:hAnsi="Times New Roman" w:cs="Times New Roman"/>
          <w:sz w:val="24"/>
          <w:szCs w:val="24"/>
        </w:rPr>
        <w:t>;</w:t>
      </w:r>
    </w:p>
    <w:p w14:paraId="5F6FDBE6" w14:textId="77777777" w:rsidR="00567DB9" w:rsidRDefault="00B63AAA" w:rsidP="00567DB9">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567DB9">
        <w:rPr>
          <w:rFonts w:ascii="Times New Roman" w:hAnsi="Times New Roman" w:cs="Times New Roman"/>
          <w:sz w:val="24"/>
          <w:szCs w:val="24"/>
        </w:rPr>
        <w:t>LR Kultūros ministro 2022 m. sausio 25 d. įsakymu Nr. ĮV-68 „L</w:t>
      </w:r>
      <w:r w:rsidRPr="00567DB9">
        <w:rPr>
          <w:rFonts w:ascii="Times New Roman" w:hAnsi="Times New Roman" w:cs="Times New Roman"/>
          <w:color w:val="000000"/>
          <w:sz w:val="24"/>
          <w:szCs w:val="24"/>
        </w:rPr>
        <w:t>eidimų atlikti archeologinius tyrimus išdavimo tvarkos aprašas</w:t>
      </w:r>
      <w:r w:rsidRPr="00567DB9">
        <w:rPr>
          <w:rFonts w:ascii="Times New Roman" w:hAnsi="Times New Roman" w:cs="Times New Roman"/>
          <w:sz w:val="24"/>
          <w:szCs w:val="24"/>
        </w:rPr>
        <w:t xml:space="preserve">“ </w:t>
      </w:r>
      <w:r w:rsidRPr="00567DB9">
        <w:rPr>
          <w:rFonts w:ascii="Times New Roman" w:eastAsia="Times New Roman" w:hAnsi="Times New Roman" w:cs="Times New Roman"/>
          <w:sz w:val="24"/>
          <w:szCs w:val="24"/>
        </w:rPr>
        <w:t>(aktuali redakcija);</w:t>
      </w:r>
    </w:p>
    <w:p w14:paraId="30FD8C21" w14:textId="64D1CB44" w:rsidR="00872191" w:rsidRPr="00567DB9" w:rsidRDefault="00872191" w:rsidP="00567DB9">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567DB9">
        <w:rPr>
          <w:rFonts w:ascii="Times New Roman" w:eastAsia="Times New Roman" w:hAnsi="Times New Roman" w:cs="Times New Roman"/>
          <w:sz w:val="24"/>
          <w:szCs w:val="24"/>
        </w:rPr>
        <w:lastRenderedPageBreak/>
        <w:t xml:space="preserve">statybos techniniais reglamentais, </w:t>
      </w:r>
      <w:r w:rsidR="00D13AB6" w:rsidRPr="00567DB9">
        <w:rPr>
          <w:rFonts w:ascii="Times New Roman" w:eastAsia="Times New Roman" w:hAnsi="Times New Roman" w:cs="Times New Roman"/>
          <w:sz w:val="24"/>
          <w:szCs w:val="24"/>
        </w:rPr>
        <w:t xml:space="preserve">kelių techniniu reglamentu, </w:t>
      </w:r>
      <w:r w:rsidRPr="00567DB9">
        <w:rPr>
          <w:rFonts w:ascii="Times New Roman" w:eastAsia="Times New Roman" w:hAnsi="Times New Roman" w:cs="Times New Roman"/>
          <w:sz w:val="24"/>
          <w:szCs w:val="24"/>
        </w:rPr>
        <w:t>higienos normomis,</w:t>
      </w:r>
      <w:r w:rsidRPr="00567DB9">
        <w:rPr>
          <w:rFonts w:ascii="Times New Roman" w:eastAsia="Times New Roman" w:hAnsi="Times New Roman" w:cs="Times New Roman"/>
          <w:color w:val="0070C0"/>
          <w:sz w:val="24"/>
          <w:szCs w:val="24"/>
        </w:rPr>
        <w:t xml:space="preserve"> </w:t>
      </w:r>
      <w:r w:rsidRPr="00567DB9">
        <w:rPr>
          <w:rFonts w:ascii="Times New Roman" w:eastAsia="Times New Roman" w:hAnsi="Times New Roman" w:cs="Times New Roman"/>
          <w:sz w:val="24"/>
          <w:szCs w:val="24"/>
        </w:rPr>
        <w:t>poįstatyminiais teisės aktais;</w:t>
      </w:r>
    </w:p>
    <w:p w14:paraId="09F59AA5" w14:textId="77777777" w:rsidR="00872191" w:rsidRPr="00A54D5A" w:rsidRDefault="00872191"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parengtais ir patvirtintais teritorijų planavimo dokumentais;</w:t>
      </w:r>
    </w:p>
    <w:p w14:paraId="1BB9C0E6" w14:textId="042BED25" w:rsidR="00301B59" w:rsidRPr="00A54D5A" w:rsidRDefault="00301B59"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parengtais archeologinių tyrimų projektais;</w:t>
      </w:r>
    </w:p>
    <w:p w14:paraId="2E3A5873" w14:textId="77777777" w:rsidR="00872191" w:rsidRPr="00A54D5A" w:rsidRDefault="00872191"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projekto rengimo dokumentais;</w:t>
      </w:r>
    </w:p>
    <w:p w14:paraId="3715C19D" w14:textId="10536DA6" w:rsidR="00C252D7" w:rsidRPr="00A54D5A" w:rsidRDefault="004B66C9" w:rsidP="006E1FE1">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i</w:t>
      </w:r>
      <w:r w:rsidR="00184FA3" w:rsidRPr="00A54D5A">
        <w:rPr>
          <w:rFonts w:ascii="Times New Roman" w:eastAsia="Times New Roman" w:hAnsi="Times New Roman" w:cs="Times New Roman"/>
          <w:sz w:val="24"/>
          <w:szCs w:val="24"/>
        </w:rPr>
        <w:t>nternetinėje svetainėje</w:t>
      </w:r>
      <w:r w:rsidR="008F635F" w:rsidRPr="00A54D5A">
        <w:rPr>
          <w:rFonts w:ascii="Times New Roman" w:eastAsia="Times New Roman" w:hAnsi="Times New Roman" w:cs="Times New Roman"/>
          <w:sz w:val="24"/>
          <w:szCs w:val="24"/>
        </w:rPr>
        <w:t xml:space="preserve"> www.vialietuva.lt</w:t>
      </w:r>
      <w:r w:rsidR="000979C1" w:rsidRPr="00A54D5A">
        <w:rPr>
          <w:rFonts w:ascii="Times New Roman" w:eastAsia="Times New Roman" w:hAnsi="Times New Roman" w:cs="Times New Roman"/>
          <w:sz w:val="24"/>
          <w:szCs w:val="24"/>
        </w:rPr>
        <w:t xml:space="preserve"> skiltyje</w:t>
      </w:r>
      <w:r w:rsidR="008F635F" w:rsidRPr="00A54D5A">
        <w:rPr>
          <w:rFonts w:ascii="Times New Roman" w:eastAsia="Times New Roman" w:hAnsi="Times New Roman" w:cs="Times New Roman"/>
          <w:sz w:val="24"/>
          <w:szCs w:val="24"/>
        </w:rPr>
        <w:t xml:space="preserve"> „dokumentai“</w:t>
      </w:r>
      <w:r w:rsidR="00C252D7" w:rsidRPr="00A54D5A">
        <w:rPr>
          <w:rFonts w:ascii="Times New Roman" w:eastAsia="Times New Roman" w:hAnsi="Times New Roman" w:cs="Times New Roman"/>
          <w:sz w:val="24"/>
          <w:szCs w:val="24"/>
        </w:rPr>
        <w:t xml:space="preserve"> </w:t>
      </w:r>
      <w:r w:rsidR="0034610F" w:rsidRPr="00A54D5A">
        <w:rPr>
          <w:rFonts w:ascii="Times New Roman" w:eastAsia="Times New Roman" w:hAnsi="Times New Roman" w:cs="Times New Roman"/>
          <w:sz w:val="24"/>
          <w:szCs w:val="24"/>
        </w:rPr>
        <w:t>pateiktais</w:t>
      </w:r>
      <w:r w:rsidR="00D31CDE" w:rsidRPr="00A54D5A">
        <w:rPr>
          <w:rFonts w:ascii="Times New Roman" w:eastAsia="Times New Roman" w:hAnsi="Times New Roman" w:cs="Times New Roman"/>
          <w:sz w:val="24"/>
          <w:szCs w:val="24"/>
        </w:rPr>
        <w:t xml:space="preserve"> </w:t>
      </w:r>
      <w:r w:rsidR="00C252D7" w:rsidRPr="00A54D5A">
        <w:rPr>
          <w:rFonts w:ascii="Times New Roman" w:hAnsi="Times New Roman" w:cs="Times New Roman"/>
          <w:sz w:val="24"/>
          <w:szCs w:val="24"/>
        </w:rPr>
        <w:t>dokumentais</w:t>
      </w:r>
      <w:r w:rsidR="00825990" w:rsidRPr="00A54D5A">
        <w:rPr>
          <w:rFonts w:ascii="Times New Roman" w:hAnsi="Times New Roman" w:cs="Times New Roman"/>
          <w:sz w:val="24"/>
          <w:szCs w:val="24"/>
        </w:rPr>
        <w:t>;</w:t>
      </w:r>
    </w:p>
    <w:p w14:paraId="2CB05178" w14:textId="4A4327CF" w:rsidR="002B4CA0" w:rsidRPr="00A54D5A" w:rsidRDefault="004B66C9" w:rsidP="00612952">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k</w:t>
      </w:r>
      <w:r w:rsidR="002B4CA0" w:rsidRPr="00A54D5A">
        <w:rPr>
          <w:rFonts w:ascii="Times New Roman" w:eastAsia="Times New Roman" w:hAnsi="Times New Roman" w:cs="Times New Roman"/>
          <w:sz w:val="24"/>
          <w:szCs w:val="24"/>
        </w:rPr>
        <w:t xml:space="preserve">itais galiojančiais įstatymais, teisės aktais, rekomendacijomis </w:t>
      </w:r>
      <w:r w:rsidR="00D31CDE" w:rsidRPr="00A54D5A">
        <w:rPr>
          <w:rFonts w:ascii="Times New Roman" w:eastAsia="Times New Roman" w:hAnsi="Times New Roman" w:cs="Times New Roman"/>
          <w:sz w:val="24"/>
          <w:szCs w:val="24"/>
        </w:rPr>
        <w:t>bei</w:t>
      </w:r>
      <w:r w:rsidR="002B4CA0" w:rsidRPr="00A54D5A">
        <w:rPr>
          <w:rFonts w:ascii="Times New Roman" w:eastAsia="Times New Roman" w:hAnsi="Times New Roman" w:cs="Times New Roman"/>
          <w:sz w:val="24"/>
          <w:szCs w:val="24"/>
        </w:rPr>
        <w:t xml:space="preserve"> normatyviniais statybos techniniais dokumentais.</w:t>
      </w:r>
    </w:p>
    <w:p w14:paraId="3C1E2F5E" w14:textId="4B09E6A2" w:rsidR="00C531C9" w:rsidRPr="00A54D5A" w:rsidRDefault="00C531C9" w:rsidP="00612952">
      <w:pPr>
        <w:tabs>
          <w:tab w:val="left" w:pos="851"/>
        </w:tabs>
        <w:suppressAutoHyphens/>
        <w:spacing w:after="0" w:line="276" w:lineRule="auto"/>
        <w:ind w:left="567"/>
        <w:jc w:val="both"/>
        <w:rPr>
          <w:rFonts w:ascii="Times New Roman" w:eastAsia="Times New Roman" w:hAnsi="Times New Roman" w:cs="Times New Roman"/>
          <w:sz w:val="24"/>
          <w:szCs w:val="24"/>
        </w:rPr>
      </w:pPr>
    </w:p>
    <w:p w14:paraId="6873799E" w14:textId="58419CA8" w:rsidR="00564B36" w:rsidRPr="00A54D5A" w:rsidRDefault="00564B36" w:rsidP="00636C3F">
      <w:pPr>
        <w:numPr>
          <w:ilvl w:val="0"/>
          <w:numId w:val="2"/>
        </w:numPr>
        <w:tabs>
          <w:tab w:val="left" w:pos="709"/>
        </w:tabs>
        <w:suppressAutoHyphens/>
        <w:spacing w:after="0" w:line="276" w:lineRule="auto"/>
        <w:ind w:left="567" w:firstLine="0"/>
        <w:jc w:val="both"/>
        <w:rPr>
          <w:rFonts w:ascii="Times New Roman" w:eastAsia="Times New Roman" w:hAnsi="Times New Roman" w:cs="Times New Roman"/>
          <w:b/>
          <w:bCs/>
          <w:sz w:val="24"/>
          <w:szCs w:val="24"/>
        </w:rPr>
      </w:pPr>
      <w:r w:rsidRPr="00A54D5A">
        <w:rPr>
          <w:rFonts w:ascii="Times New Roman" w:eastAsia="Times New Roman" w:hAnsi="Times New Roman" w:cs="Times New Roman"/>
          <w:b/>
          <w:bCs/>
          <w:sz w:val="24"/>
          <w:szCs w:val="24"/>
        </w:rPr>
        <w:t>PROJEKTO DOKUMENTŲ ATLIKIMO KALBA</w:t>
      </w:r>
    </w:p>
    <w:p w14:paraId="07F028B0" w14:textId="14E991EB" w:rsidR="00564B36" w:rsidRPr="00A54D5A" w:rsidRDefault="00564B36" w:rsidP="00564B36">
      <w:pPr>
        <w:pStyle w:val="Sraopastraipa"/>
        <w:numPr>
          <w:ilvl w:val="0"/>
          <w:numId w:val="34"/>
        </w:numPr>
        <w:spacing w:after="0" w:line="276" w:lineRule="auto"/>
        <w:ind w:left="924" w:hanging="357"/>
        <w:jc w:val="both"/>
        <w:rPr>
          <w:rFonts w:ascii="Times New Roman" w:hAnsi="Times New Roman" w:cs="Times New Roman"/>
          <w:sz w:val="24"/>
          <w:szCs w:val="24"/>
        </w:rPr>
      </w:pPr>
      <w:r w:rsidRPr="00A54D5A">
        <w:rPr>
          <w:rFonts w:ascii="Times New Roman" w:hAnsi="Times New Roman" w:cs="Times New Roman"/>
          <w:sz w:val="24"/>
          <w:szCs w:val="24"/>
        </w:rPr>
        <w:t>Lietuvių.</w:t>
      </w:r>
    </w:p>
    <w:p w14:paraId="2225F87D" w14:textId="77777777" w:rsidR="00564B36" w:rsidRPr="00A54D5A" w:rsidRDefault="00564B36" w:rsidP="00564B36">
      <w:pPr>
        <w:spacing w:after="0" w:line="276" w:lineRule="auto"/>
        <w:ind w:left="567"/>
        <w:jc w:val="both"/>
        <w:rPr>
          <w:rFonts w:ascii="Times New Roman" w:hAnsi="Times New Roman" w:cs="Times New Roman"/>
          <w:sz w:val="24"/>
          <w:szCs w:val="24"/>
        </w:rPr>
      </w:pPr>
    </w:p>
    <w:p w14:paraId="2E8C8D28" w14:textId="2FD120D8" w:rsidR="00566BCC" w:rsidRPr="00A54D5A" w:rsidRDefault="00566BCC" w:rsidP="00636C3F">
      <w:pPr>
        <w:numPr>
          <w:ilvl w:val="0"/>
          <w:numId w:val="2"/>
        </w:numPr>
        <w:tabs>
          <w:tab w:val="left" w:pos="709"/>
        </w:tabs>
        <w:suppressAutoHyphens/>
        <w:spacing w:after="0" w:line="276" w:lineRule="auto"/>
        <w:ind w:left="567" w:firstLine="0"/>
        <w:jc w:val="both"/>
        <w:rPr>
          <w:rFonts w:ascii="Times New Roman" w:eastAsia="Times New Roman" w:hAnsi="Times New Roman" w:cs="Times New Roman"/>
          <w:b/>
          <w:bCs/>
          <w:sz w:val="24"/>
          <w:szCs w:val="24"/>
        </w:rPr>
      </w:pPr>
      <w:r w:rsidRPr="00A54D5A">
        <w:rPr>
          <w:rFonts w:ascii="Times New Roman" w:eastAsia="Times New Roman" w:hAnsi="Times New Roman" w:cs="Times New Roman"/>
          <w:b/>
          <w:bCs/>
          <w:sz w:val="24"/>
          <w:szCs w:val="24"/>
        </w:rPr>
        <w:t xml:space="preserve">PASIRUOŠIMAS </w:t>
      </w:r>
      <w:r w:rsidR="002100B3" w:rsidRPr="00A54D5A">
        <w:rPr>
          <w:rFonts w:ascii="Times New Roman" w:eastAsia="Times New Roman" w:hAnsi="Times New Roman" w:cs="Times New Roman"/>
          <w:b/>
          <w:bCs/>
          <w:sz w:val="24"/>
          <w:szCs w:val="24"/>
        </w:rPr>
        <w:t>DARBŲ ATLIKIMUI</w:t>
      </w:r>
    </w:p>
    <w:p w14:paraId="5E177AFB" w14:textId="15037957" w:rsidR="00A02B06" w:rsidRPr="00A54D5A" w:rsidRDefault="0096440C" w:rsidP="00612952">
      <w:pPr>
        <w:tabs>
          <w:tab w:val="left" w:pos="709"/>
        </w:tabs>
        <w:suppressAutoHyphens/>
        <w:spacing w:after="0" w:line="276" w:lineRule="auto"/>
        <w:ind w:left="567"/>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w:t>
      </w:r>
      <w:r w:rsidR="00872191" w:rsidRPr="00A54D5A">
        <w:rPr>
          <w:rFonts w:ascii="Times New Roman" w:eastAsia="Times New Roman" w:hAnsi="Times New Roman" w:cs="Times New Roman"/>
          <w:sz w:val="24"/>
          <w:szCs w:val="24"/>
        </w:rPr>
        <w:t>aslaug</w:t>
      </w:r>
      <w:r w:rsidR="00F719D0" w:rsidRPr="00A54D5A">
        <w:rPr>
          <w:rFonts w:ascii="Times New Roman" w:eastAsia="Times New Roman" w:hAnsi="Times New Roman" w:cs="Times New Roman"/>
          <w:sz w:val="24"/>
          <w:szCs w:val="24"/>
        </w:rPr>
        <w:t>os</w:t>
      </w:r>
      <w:r w:rsidR="00872191" w:rsidRPr="00A54D5A">
        <w:rPr>
          <w:rFonts w:ascii="Times New Roman" w:eastAsia="Times New Roman" w:hAnsi="Times New Roman" w:cs="Times New Roman"/>
          <w:sz w:val="24"/>
          <w:szCs w:val="24"/>
        </w:rPr>
        <w:t xml:space="preserve"> teikėjas</w:t>
      </w:r>
      <w:r w:rsidR="00F719D0" w:rsidRPr="00A54D5A">
        <w:rPr>
          <w:rFonts w:ascii="Times New Roman" w:eastAsia="Times New Roman" w:hAnsi="Times New Roman" w:cs="Times New Roman"/>
          <w:sz w:val="24"/>
          <w:szCs w:val="24"/>
        </w:rPr>
        <w:t>,</w:t>
      </w:r>
      <w:r w:rsidR="00872191" w:rsidRPr="00A54D5A">
        <w:rPr>
          <w:rFonts w:ascii="Times New Roman" w:eastAsia="Times New Roman" w:hAnsi="Times New Roman" w:cs="Times New Roman"/>
          <w:sz w:val="24"/>
          <w:szCs w:val="24"/>
        </w:rPr>
        <w:t xml:space="preserve"> konkurso metu išnagrinėjęs pirkimo dokumentus bei statybvie</w:t>
      </w:r>
      <w:r w:rsidR="00C5258A" w:rsidRPr="00A54D5A">
        <w:rPr>
          <w:rFonts w:ascii="Times New Roman" w:eastAsia="Times New Roman" w:hAnsi="Times New Roman" w:cs="Times New Roman"/>
          <w:sz w:val="24"/>
          <w:szCs w:val="24"/>
        </w:rPr>
        <w:t>tės</w:t>
      </w:r>
      <w:r w:rsidR="00872191" w:rsidRPr="00A54D5A">
        <w:rPr>
          <w:rFonts w:ascii="Times New Roman" w:eastAsia="Times New Roman" w:hAnsi="Times New Roman" w:cs="Times New Roman"/>
          <w:sz w:val="24"/>
          <w:szCs w:val="24"/>
        </w:rPr>
        <w:t xml:space="preserve"> aplinkos sąlygas</w:t>
      </w:r>
      <w:r w:rsidR="00F719D0" w:rsidRPr="00A54D5A">
        <w:rPr>
          <w:rFonts w:ascii="Times New Roman" w:eastAsia="Times New Roman" w:hAnsi="Times New Roman" w:cs="Times New Roman"/>
          <w:sz w:val="24"/>
          <w:szCs w:val="24"/>
        </w:rPr>
        <w:t>,</w:t>
      </w:r>
      <w:r w:rsidR="00872191" w:rsidRPr="00A54D5A">
        <w:rPr>
          <w:rFonts w:ascii="Times New Roman" w:eastAsia="Times New Roman" w:hAnsi="Times New Roman" w:cs="Times New Roman"/>
          <w:sz w:val="24"/>
          <w:szCs w:val="24"/>
        </w:rPr>
        <w:t xml:space="preserve"> pasiūlyme privalo įsivertinti visas </w:t>
      </w:r>
      <w:r w:rsidR="007C52B5" w:rsidRPr="00A54D5A">
        <w:rPr>
          <w:rFonts w:ascii="Times New Roman" w:eastAsia="Times New Roman" w:hAnsi="Times New Roman" w:cs="Times New Roman"/>
          <w:sz w:val="24"/>
          <w:szCs w:val="24"/>
        </w:rPr>
        <w:t xml:space="preserve">darbams atlikti </w:t>
      </w:r>
      <w:r w:rsidR="00872191" w:rsidRPr="00A54D5A">
        <w:rPr>
          <w:rFonts w:ascii="Times New Roman" w:eastAsia="Times New Roman" w:hAnsi="Times New Roman" w:cs="Times New Roman"/>
          <w:sz w:val="24"/>
          <w:szCs w:val="24"/>
        </w:rPr>
        <w:t>pagrįstai numatomas išlaidas, priemones ar išlaidas priemonėms. Paslaug</w:t>
      </w:r>
      <w:r w:rsidR="00F719D0" w:rsidRPr="00A54D5A">
        <w:rPr>
          <w:rFonts w:ascii="Times New Roman" w:eastAsia="Times New Roman" w:hAnsi="Times New Roman" w:cs="Times New Roman"/>
          <w:sz w:val="24"/>
          <w:szCs w:val="24"/>
        </w:rPr>
        <w:t>os</w:t>
      </w:r>
      <w:r w:rsidR="00872191" w:rsidRPr="00A54D5A">
        <w:rPr>
          <w:rFonts w:ascii="Times New Roman" w:eastAsia="Times New Roman" w:hAnsi="Times New Roman" w:cs="Times New Roman"/>
          <w:sz w:val="24"/>
          <w:szCs w:val="24"/>
        </w:rPr>
        <w:t xml:space="preserve"> teikėjas iki pasiūlymo pateikimo dienos privalo apsilankyti statybvietėje, įvertinti jos aplinką ir būklę, kad pasiūlyme būtų tinkamai ir pilnai įvertintos darbų apimtys bei darbų įvykdymo sąlygos.</w:t>
      </w:r>
    </w:p>
    <w:p w14:paraId="36C57AC3" w14:textId="77777777" w:rsidR="00566BCC" w:rsidRPr="00A54D5A" w:rsidRDefault="00566BCC" w:rsidP="00566BCC">
      <w:pPr>
        <w:tabs>
          <w:tab w:val="left" w:pos="709"/>
        </w:tabs>
        <w:suppressAutoHyphens/>
        <w:spacing w:after="0" w:line="276" w:lineRule="auto"/>
        <w:ind w:left="851"/>
        <w:jc w:val="both"/>
        <w:rPr>
          <w:rFonts w:ascii="Times New Roman" w:eastAsia="Times New Roman" w:hAnsi="Times New Roman" w:cs="Times New Roman"/>
          <w:sz w:val="24"/>
          <w:szCs w:val="24"/>
        </w:rPr>
      </w:pPr>
    </w:p>
    <w:p w14:paraId="6600C13B" w14:textId="2A58C1BE" w:rsidR="00872191" w:rsidRPr="00A54D5A" w:rsidRDefault="00566BCC" w:rsidP="00636C3F">
      <w:pPr>
        <w:numPr>
          <w:ilvl w:val="0"/>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b/>
          <w:sz w:val="24"/>
          <w:szCs w:val="24"/>
        </w:rPr>
        <w:t>BENDRIEJI REIKALAVIMAI PASLAUGOS TEIKĖJUI</w:t>
      </w:r>
    </w:p>
    <w:p w14:paraId="4601E3DA" w14:textId="3B92FFDB" w:rsidR="00872191" w:rsidRPr="00A54D5A" w:rsidRDefault="003E2149"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872191" w:rsidRPr="00A54D5A">
        <w:rPr>
          <w:rFonts w:ascii="Times New Roman" w:eastAsia="Times New Roman" w:hAnsi="Times New Roman" w:cs="Times New Roman"/>
          <w:sz w:val="24"/>
          <w:szCs w:val="24"/>
        </w:rPr>
        <w:t xml:space="preserve">agal poreikį </w:t>
      </w:r>
      <w:r>
        <w:rPr>
          <w:rFonts w:ascii="Times New Roman" w:eastAsia="Times New Roman" w:hAnsi="Times New Roman" w:cs="Times New Roman"/>
          <w:sz w:val="24"/>
          <w:szCs w:val="24"/>
        </w:rPr>
        <w:t xml:space="preserve">parengti ir pateikti </w:t>
      </w:r>
      <w:r w:rsidR="00872191" w:rsidRPr="00A54D5A">
        <w:rPr>
          <w:rFonts w:ascii="Times New Roman" w:eastAsia="Times New Roman" w:hAnsi="Times New Roman" w:cs="Times New Roman"/>
          <w:sz w:val="24"/>
          <w:szCs w:val="24"/>
        </w:rPr>
        <w:t>būtinus duomenis ir dokumentus projekto parengimui</w:t>
      </w:r>
      <w:r w:rsidR="00D22A65" w:rsidRPr="00A54D5A">
        <w:rPr>
          <w:rFonts w:ascii="Times New Roman" w:eastAsia="Times New Roman" w:hAnsi="Times New Roman" w:cs="Times New Roman"/>
          <w:sz w:val="24"/>
          <w:szCs w:val="24"/>
        </w:rPr>
        <w:t xml:space="preserve"> bei archeologiniams tyrimams atlikti</w:t>
      </w:r>
      <w:r w:rsidR="00825990" w:rsidRPr="00A54D5A">
        <w:rPr>
          <w:rFonts w:ascii="Times New Roman" w:eastAsia="Times New Roman" w:hAnsi="Times New Roman" w:cs="Times New Roman"/>
          <w:sz w:val="24"/>
          <w:szCs w:val="24"/>
        </w:rPr>
        <w:t>. Apmokėti įmokas, susijusias su nurodytų dokumentų gavimu (</w:t>
      </w:r>
      <w:r w:rsidR="008F66DB" w:rsidRPr="00A54D5A">
        <w:rPr>
          <w:rFonts w:ascii="Times New Roman" w:eastAsia="Times New Roman" w:hAnsi="Times New Roman" w:cs="Times New Roman"/>
          <w:sz w:val="24"/>
          <w:szCs w:val="24"/>
        </w:rPr>
        <w:t>kai</w:t>
      </w:r>
      <w:r w:rsidR="00825990" w:rsidRPr="00A54D5A">
        <w:rPr>
          <w:rFonts w:ascii="Times New Roman" w:eastAsia="Times New Roman" w:hAnsi="Times New Roman" w:cs="Times New Roman"/>
          <w:sz w:val="24"/>
          <w:szCs w:val="24"/>
        </w:rPr>
        <w:t xml:space="preserve"> už jų išdavimą taikomas mokestis);</w:t>
      </w:r>
    </w:p>
    <w:p w14:paraId="1A6F09D5" w14:textId="50EC5128" w:rsidR="00872191" w:rsidRPr="00A54D5A" w:rsidRDefault="00872191"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savarankiškai apsirūpinti paslaugoms teikti reikalingais materialiniais ištekliais</w:t>
      </w:r>
      <w:r w:rsidR="003B05CE" w:rsidRPr="00A54D5A">
        <w:rPr>
          <w:rFonts w:ascii="Times New Roman" w:eastAsia="Times New Roman" w:hAnsi="Times New Roman" w:cs="Times New Roman"/>
          <w:sz w:val="24"/>
          <w:szCs w:val="24"/>
        </w:rPr>
        <w:t>.</w:t>
      </w:r>
      <w:r w:rsidRPr="00A54D5A">
        <w:rPr>
          <w:rFonts w:ascii="Times New Roman" w:eastAsia="Times New Roman" w:hAnsi="Times New Roman" w:cs="Times New Roman"/>
          <w:sz w:val="24"/>
          <w:szCs w:val="24"/>
        </w:rPr>
        <w:t xml:space="preserve"> </w:t>
      </w:r>
      <w:r w:rsidR="003B05CE" w:rsidRPr="00A54D5A">
        <w:rPr>
          <w:rFonts w:ascii="Times New Roman" w:eastAsia="Times New Roman" w:hAnsi="Times New Roman" w:cs="Times New Roman"/>
          <w:sz w:val="24"/>
          <w:szCs w:val="24"/>
        </w:rPr>
        <w:t>A</w:t>
      </w:r>
      <w:r w:rsidRPr="00A54D5A">
        <w:rPr>
          <w:rFonts w:ascii="Times New Roman" w:eastAsia="Times New Roman" w:hAnsi="Times New Roman" w:cs="Times New Roman"/>
          <w:sz w:val="24"/>
          <w:szCs w:val="24"/>
        </w:rPr>
        <w:t>tsakyti už blogą paslaugų kokybę;</w:t>
      </w:r>
    </w:p>
    <w:p w14:paraId="27835592" w14:textId="116E5944" w:rsidR="00872191" w:rsidRPr="00A54D5A" w:rsidRDefault="00872191"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 xml:space="preserve">laiku įspėti (raštiškai informuoti) </w:t>
      </w:r>
      <w:r w:rsidR="00261784" w:rsidRPr="00A54D5A">
        <w:rPr>
          <w:rFonts w:ascii="Times New Roman" w:eastAsia="Times New Roman" w:hAnsi="Times New Roman" w:cs="Times New Roman"/>
          <w:sz w:val="24"/>
          <w:szCs w:val="24"/>
        </w:rPr>
        <w:t>Statytoją (Užsakovą)</w:t>
      </w:r>
      <w:r w:rsidRPr="00A54D5A">
        <w:rPr>
          <w:rFonts w:ascii="Times New Roman" w:eastAsia="Times New Roman" w:hAnsi="Times New Roman" w:cs="Times New Roman"/>
          <w:sz w:val="24"/>
          <w:szCs w:val="24"/>
        </w:rPr>
        <w:t xml:space="preserve"> dėl aplinkybių, kurios trukdo tinkamai ir laiku </w:t>
      </w:r>
      <w:r w:rsidR="004A14A6">
        <w:rPr>
          <w:rFonts w:ascii="Times New Roman" w:eastAsia="Times New Roman" w:hAnsi="Times New Roman" w:cs="Times New Roman"/>
          <w:sz w:val="24"/>
          <w:szCs w:val="24"/>
        </w:rPr>
        <w:t>suteikti</w:t>
      </w:r>
      <w:r w:rsidR="00261784" w:rsidRPr="00A54D5A">
        <w:rPr>
          <w:rFonts w:ascii="Times New Roman" w:eastAsia="Times New Roman" w:hAnsi="Times New Roman" w:cs="Times New Roman"/>
          <w:sz w:val="24"/>
          <w:szCs w:val="24"/>
        </w:rPr>
        <w:t xml:space="preserve"> paslaugas</w:t>
      </w:r>
      <w:r w:rsidRPr="00A54D5A">
        <w:rPr>
          <w:rFonts w:ascii="Times New Roman" w:eastAsia="Times New Roman" w:hAnsi="Times New Roman" w:cs="Times New Roman"/>
          <w:sz w:val="24"/>
          <w:szCs w:val="24"/>
        </w:rPr>
        <w:t>;</w:t>
      </w:r>
    </w:p>
    <w:p w14:paraId="74767D4E" w14:textId="6658CFE7" w:rsidR="00872191" w:rsidRPr="00A54D5A" w:rsidRDefault="00872191"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 xml:space="preserve">tinkamai ir laiku suteikti kokybiškas paslaugas pagal </w:t>
      </w:r>
      <w:r w:rsidR="005C0B9A" w:rsidRPr="00A54D5A">
        <w:rPr>
          <w:rFonts w:ascii="Times New Roman" w:eastAsia="Times New Roman" w:hAnsi="Times New Roman" w:cs="Times New Roman"/>
          <w:sz w:val="24"/>
          <w:szCs w:val="24"/>
        </w:rPr>
        <w:t>Statytojo (Užsakovo)</w:t>
      </w:r>
      <w:r w:rsidRPr="00A54D5A">
        <w:rPr>
          <w:rFonts w:ascii="Times New Roman" w:eastAsia="Times New Roman" w:hAnsi="Times New Roman" w:cs="Times New Roman"/>
          <w:sz w:val="24"/>
          <w:szCs w:val="24"/>
        </w:rPr>
        <w:t xml:space="preserve"> patvirtintą techninę specifikaciją;</w:t>
      </w:r>
    </w:p>
    <w:p w14:paraId="0B1EFC03" w14:textId="46887781" w:rsidR="00872191" w:rsidRPr="00A54D5A" w:rsidRDefault="006E1FE1"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 xml:space="preserve">projektas turi būti parengtas </w:t>
      </w:r>
      <w:r w:rsidR="0011499B" w:rsidRPr="00A54D5A">
        <w:rPr>
          <w:rFonts w:ascii="Times New Roman" w:eastAsia="Times New Roman" w:hAnsi="Times New Roman" w:cs="Times New Roman"/>
          <w:sz w:val="24"/>
          <w:szCs w:val="24"/>
        </w:rPr>
        <w:t>nepažeidžiant</w:t>
      </w:r>
      <w:r w:rsidRPr="00A54D5A">
        <w:rPr>
          <w:rFonts w:ascii="Times New Roman" w:eastAsia="Times New Roman" w:hAnsi="Times New Roman" w:cs="Times New Roman"/>
          <w:sz w:val="24"/>
          <w:szCs w:val="24"/>
        </w:rPr>
        <w:t xml:space="preserve"> LR asmens duomenų teisinės apsaugos įstatymo reikalavimų, t. y. neviešinant fizinių asmenų duomenų: asmens kodų, kontaktinių duomenų (telefono numeri</w:t>
      </w:r>
      <w:r w:rsidR="00157585" w:rsidRPr="00A54D5A">
        <w:rPr>
          <w:rFonts w:ascii="Times New Roman" w:eastAsia="Times New Roman" w:hAnsi="Times New Roman" w:cs="Times New Roman"/>
          <w:sz w:val="24"/>
          <w:szCs w:val="24"/>
        </w:rPr>
        <w:t>o</w:t>
      </w:r>
      <w:r w:rsidRPr="00A54D5A">
        <w:rPr>
          <w:rFonts w:ascii="Times New Roman" w:eastAsia="Times New Roman" w:hAnsi="Times New Roman" w:cs="Times New Roman"/>
          <w:sz w:val="24"/>
          <w:szCs w:val="24"/>
        </w:rPr>
        <w:t>, el. pašto adres</w:t>
      </w:r>
      <w:r w:rsidR="00157585" w:rsidRPr="00A54D5A">
        <w:rPr>
          <w:rFonts w:ascii="Times New Roman" w:eastAsia="Times New Roman" w:hAnsi="Times New Roman" w:cs="Times New Roman"/>
          <w:sz w:val="24"/>
          <w:szCs w:val="24"/>
        </w:rPr>
        <w:t>o</w:t>
      </w:r>
      <w:r w:rsidRPr="00A54D5A">
        <w:rPr>
          <w:rFonts w:ascii="Times New Roman" w:eastAsia="Times New Roman" w:hAnsi="Times New Roman" w:cs="Times New Roman"/>
          <w:sz w:val="24"/>
          <w:szCs w:val="24"/>
        </w:rPr>
        <w:t>, gyvenamosios vietos adres</w:t>
      </w:r>
      <w:r w:rsidR="00157585" w:rsidRPr="00A54D5A">
        <w:rPr>
          <w:rFonts w:ascii="Times New Roman" w:eastAsia="Times New Roman" w:hAnsi="Times New Roman" w:cs="Times New Roman"/>
          <w:sz w:val="24"/>
          <w:szCs w:val="24"/>
        </w:rPr>
        <w:t>o</w:t>
      </w:r>
      <w:r w:rsidRPr="00A54D5A">
        <w:rPr>
          <w:rFonts w:ascii="Times New Roman" w:eastAsia="Times New Roman" w:hAnsi="Times New Roman" w:cs="Times New Roman"/>
          <w:sz w:val="24"/>
          <w:szCs w:val="24"/>
        </w:rPr>
        <w:t>) bei kitos informacijos apie asmenį, kuri yra perteklinė (ir</w:t>
      </w:r>
      <w:r w:rsidR="00157585" w:rsidRPr="00A54D5A">
        <w:rPr>
          <w:rFonts w:ascii="Times New Roman" w:eastAsia="Times New Roman" w:hAnsi="Times New Roman" w:cs="Times New Roman"/>
          <w:sz w:val="24"/>
          <w:szCs w:val="24"/>
        </w:rPr>
        <w:t xml:space="preserve"> </w:t>
      </w:r>
      <w:r w:rsidRPr="00A54D5A">
        <w:rPr>
          <w:rFonts w:ascii="Times New Roman" w:eastAsia="Times New Roman" w:hAnsi="Times New Roman" w:cs="Times New Roman"/>
          <w:sz w:val="24"/>
          <w:szCs w:val="24"/>
        </w:rPr>
        <w:t>/</w:t>
      </w:r>
      <w:r w:rsidR="00157585" w:rsidRPr="00A54D5A">
        <w:rPr>
          <w:rFonts w:ascii="Times New Roman" w:eastAsia="Times New Roman" w:hAnsi="Times New Roman" w:cs="Times New Roman"/>
          <w:sz w:val="24"/>
          <w:szCs w:val="24"/>
        </w:rPr>
        <w:t xml:space="preserve"> </w:t>
      </w:r>
      <w:r w:rsidRPr="00A54D5A">
        <w:rPr>
          <w:rFonts w:ascii="Times New Roman" w:eastAsia="Times New Roman" w:hAnsi="Times New Roman" w:cs="Times New Roman"/>
          <w:sz w:val="24"/>
          <w:szCs w:val="24"/>
        </w:rPr>
        <w:t>ar nereikalinga) projektų tikrinimo ir viešinimo tikslams pasiekti</w:t>
      </w:r>
      <w:r w:rsidR="00FA6BC5" w:rsidRPr="00A54D5A">
        <w:rPr>
          <w:rFonts w:ascii="Times New Roman" w:eastAsia="Times New Roman" w:hAnsi="Times New Roman" w:cs="Times New Roman"/>
          <w:sz w:val="24"/>
          <w:szCs w:val="24"/>
        </w:rPr>
        <w:t>;</w:t>
      </w:r>
    </w:p>
    <w:p w14:paraId="02E74B1A" w14:textId="5CC04F1F" w:rsidR="00872191" w:rsidRPr="00A54D5A" w:rsidRDefault="00872191"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projekto sprendinius suderinti su visomis suinteresuotomis institucijomis</w:t>
      </w:r>
      <w:r w:rsidR="00147B40">
        <w:rPr>
          <w:rFonts w:ascii="Times New Roman" w:eastAsia="Times New Roman" w:hAnsi="Times New Roman" w:cs="Times New Roman"/>
          <w:sz w:val="24"/>
          <w:szCs w:val="24"/>
        </w:rPr>
        <w:t xml:space="preserve"> ir subjektais</w:t>
      </w:r>
      <w:r w:rsidRPr="00A54D5A">
        <w:rPr>
          <w:rFonts w:ascii="Times New Roman" w:eastAsia="Times New Roman" w:hAnsi="Times New Roman" w:cs="Times New Roman"/>
          <w:sz w:val="24"/>
          <w:szCs w:val="24"/>
        </w:rPr>
        <w:t>, kai tai būtina Lietuvos Respublikos teisės aktų nustatyta tvarka;</w:t>
      </w:r>
    </w:p>
    <w:p w14:paraId="2A3120DA" w14:textId="082F254E" w:rsidR="00CD57FA" w:rsidRPr="00A54D5A" w:rsidRDefault="00261784"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s</w:t>
      </w:r>
      <w:r w:rsidR="00486499" w:rsidRPr="00A54D5A">
        <w:rPr>
          <w:rFonts w:ascii="Times New Roman" w:eastAsia="Times New Roman" w:hAnsi="Times New Roman" w:cs="Times New Roman"/>
          <w:sz w:val="24"/>
          <w:szCs w:val="24"/>
        </w:rPr>
        <w:t>utartyje nustatytais terminais ir tvarka parengtą ir suderintą projektą elektroninėje laikmenoje (1</w:t>
      </w:r>
      <w:r w:rsidR="007258F8" w:rsidRPr="00A54D5A">
        <w:rPr>
          <w:rFonts w:ascii="Times New Roman" w:eastAsia="Times New Roman" w:hAnsi="Times New Roman" w:cs="Times New Roman"/>
          <w:sz w:val="24"/>
          <w:szCs w:val="24"/>
        </w:rPr>
        <w:t> </w:t>
      </w:r>
      <w:r w:rsidR="00486499" w:rsidRPr="00A54D5A">
        <w:rPr>
          <w:rFonts w:ascii="Times New Roman" w:eastAsia="Times New Roman" w:hAnsi="Times New Roman" w:cs="Times New Roman"/>
          <w:sz w:val="24"/>
          <w:szCs w:val="24"/>
        </w:rPr>
        <w:t>kompaktiniame diske ar universaliame skaitmeniniame (optiniame) diske) (tekstinius dokumentus *.</w:t>
      </w:r>
      <w:proofErr w:type="spellStart"/>
      <w:r w:rsidR="00486499" w:rsidRPr="00A54D5A">
        <w:rPr>
          <w:rFonts w:ascii="Times New Roman" w:eastAsia="Times New Roman" w:hAnsi="Times New Roman" w:cs="Times New Roman"/>
          <w:sz w:val="24"/>
          <w:szCs w:val="24"/>
        </w:rPr>
        <w:t>doc</w:t>
      </w:r>
      <w:proofErr w:type="spellEnd"/>
      <w:r w:rsidR="00486499" w:rsidRPr="00A54D5A">
        <w:rPr>
          <w:rFonts w:ascii="Times New Roman" w:eastAsia="Times New Roman" w:hAnsi="Times New Roman" w:cs="Times New Roman"/>
          <w:sz w:val="24"/>
          <w:szCs w:val="24"/>
        </w:rPr>
        <w:t>, *.</w:t>
      </w:r>
      <w:proofErr w:type="spellStart"/>
      <w:r w:rsidR="00486499" w:rsidRPr="00A54D5A">
        <w:rPr>
          <w:rFonts w:ascii="Times New Roman" w:eastAsia="Times New Roman" w:hAnsi="Times New Roman" w:cs="Times New Roman"/>
          <w:sz w:val="24"/>
          <w:szCs w:val="24"/>
        </w:rPr>
        <w:t>pdf</w:t>
      </w:r>
      <w:proofErr w:type="spellEnd"/>
      <w:r w:rsidR="00486499" w:rsidRPr="00A54D5A">
        <w:rPr>
          <w:rFonts w:ascii="Times New Roman" w:eastAsia="Times New Roman" w:hAnsi="Times New Roman" w:cs="Times New Roman"/>
          <w:sz w:val="24"/>
          <w:szCs w:val="24"/>
        </w:rPr>
        <w:t xml:space="preserve"> ir brėžinius *.</w:t>
      </w:r>
      <w:proofErr w:type="spellStart"/>
      <w:r w:rsidR="00486499" w:rsidRPr="00A54D5A">
        <w:rPr>
          <w:rFonts w:ascii="Times New Roman" w:eastAsia="Times New Roman" w:hAnsi="Times New Roman" w:cs="Times New Roman"/>
          <w:sz w:val="24"/>
          <w:szCs w:val="24"/>
        </w:rPr>
        <w:t>pdf</w:t>
      </w:r>
      <w:proofErr w:type="spellEnd"/>
      <w:r w:rsidR="00486499" w:rsidRPr="00A54D5A">
        <w:rPr>
          <w:rFonts w:ascii="Times New Roman" w:eastAsia="Times New Roman" w:hAnsi="Times New Roman" w:cs="Times New Roman"/>
          <w:sz w:val="24"/>
          <w:szCs w:val="24"/>
        </w:rPr>
        <w:t>, *.</w:t>
      </w:r>
      <w:proofErr w:type="spellStart"/>
      <w:r w:rsidR="00486499" w:rsidRPr="00A54D5A">
        <w:rPr>
          <w:rFonts w:ascii="Times New Roman" w:eastAsia="Times New Roman" w:hAnsi="Times New Roman" w:cs="Times New Roman"/>
          <w:sz w:val="24"/>
          <w:szCs w:val="24"/>
        </w:rPr>
        <w:t>dwg</w:t>
      </w:r>
      <w:proofErr w:type="spellEnd"/>
      <w:r w:rsidR="00486499" w:rsidRPr="00A54D5A">
        <w:rPr>
          <w:rFonts w:ascii="Times New Roman" w:eastAsia="Times New Roman" w:hAnsi="Times New Roman" w:cs="Times New Roman"/>
          <w:sz w:val="24"/>
          <w:szCs w:val="24"/>
        </w:rPr>
        <w:t xml:space="preserve"> formatu (su elektroniniais parašais)) perduoti </w:t>
      </w:r>
      <w:r w:rsidR="0059770F" w:rsidRPr="00A54D5A">
        <w:rPr>
          <w:rFonts w:ascii="Times New Roman" w:eastAsia="Times New Roman" w:hAnsi="Times New Roman" w:cs="Times New Roman"/>
          <w:sz w:val="24"/>
          <w:szCs w:val="24"/>
        </w:rPr>
        <w:t>Statytojui (Užsakovui)</w:t>
      </w:r>
      <w:r w:rsidR="00486499" w:rsidRPr="00A54D5A">
        <w:rPr>
          <w:rFonts w:ascii="Times New Roman" w:eastAsia="Times New Roman" w:hAnsi="Times New Roman" w:cs="Times New Roman"/>
          <w:sz w:val="24"/>
          <w:szCs w:val="24"/>
        </w:rPr>
        <w:t>. Kiekvienas atskiras dokumentas, pateikiamas skaitmenine forma, turi turėti konkretų dokumento paskirtį ir esmę atitinkantį pavadinimą.</w:t>
      </w:r>
    </w:p>
    <w:p w14:paraId="689CB88F" w14:textId="5B061F5E" w:rsidR="00CD57FA" w:rsidRPr="00A54D5A" w:rsidRDefault="00C9281D" w:rsidP="002B4CA0">
      <w:pPr>
        <w:suppressAutoHyphens/>
        <w:spacing w:after="0" w:line="276" w:lineRule="auto"/>
        <w:ind w:left="567"/>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Statytojui (Užsakovui) pareikalavus p</w:t>
      </w:r>
      <w:r w:rsidR="00CD57FA" w:rsidRPr="00A54D5A">
        <w:rPr>
          <w:rFonts w:ascii="Times New Roman" w:eastAsia="Times New Roman" w:hAnsi="Times New Roman" w:cs="Times New Roman"/>
          <w:sz w:val="24"/>
          <w:szCs w:val="24"/>
        </w:rPr>
        <w:t>aslaugos teikėjas įsipareigoja pateikti 1 (vieną) popierinę projekto kopiją.</w:t>
      </w:r>
    </w:p>
    <w:p w14:paraId="73870CFA" w14:textId="514BBCC8" w:rsidR="00486499" w:rsidRPr="00A54D5A" w:rsidRDefault="00D25DBF"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w:t>
      </w:r>
      <w:r w:rsidR="00486499" w:rsidRPr="00A54D5A">
        <w:rPr>
          <w:rFonts w:ascii="Times New Roman" w:eastAsia="Times New Roman" w:hAnsi="Times New Roman" w:cs="Times New Roman"/>
          <w:sz w:val="24"/>
          <w:szCs w:val="24"/>
        </w:rPr>
        <w:t>asikeitus įstatymų ir kitų teisės aktų nuostatoms ir reikalavimams, reglamentuojantiems perkamų paslaugų / darbų vykdymą, vadovautis galiojančiais</w:t>
      </w:r>
      <w:r w:rsidR="001707E8" w:rsidRPr="00A54D5A">
        <w:rPr>
          <w:rFonts w:ascii="Times New Roman" w:eastAsia="Times New Roman" w:hAnsi="Times New Roman" w:cs="Times New Roman"/>
          <w:sz w:val="24"/>
          <w:szCs w:val="24"/>
        </w:rPr>
        <w:t xml:space="preserve"> (aktualios redakcijos)</w:t>
      </w:r>
      <w:r w:rsidR="00486499" w:rsidRPr="00A54D5A">
        <w:rPr>
          <w:rFonts w:ascii="Times New Roman" w:eastAsia="Times New Roman" w:hAnsi="Times New Roman" w:cs="Times New Roman"/>
          <w:sz w:val="24"/>
          <w:szCs w:val="24"/>
        </w:rPr>
        <w:t xml:space="preserve"> teisės aktais, tačiau tik informavus ir su</w:t>
      </w:r>
      <w:r w:rsidR="001707E8" w:rsidRPr="00A54D5A">
        <w:rPr>
          <w:rFonts w:ascii="Times New Roman" w:eastAsia="Times New Roman" w:hAnsi="Times New Roman" w:cs="Times New Roman"/>
          <w:sz w:val="24"/>
          <w:szCs w:val="24"/>
        </w:rPr>
        <w:t>si</w:t>
      </w:r>
      <w:r w:rsidR="00486499" w:rsidRPr="00A54D5A">
        <w:rPr>
          <w:rFonts w:ascii="Times New Roman" w:eastAsia="Times New Roman" w:hAnsi="Times New Roman" w:cs="Times New Roman"/>
          <w:sz w:val="24"/>
          <w:szCs w:val="24"/>
        </w:rPr>
        <w:t xml:space="preserve">derinus su </w:t>
      </w:r>
      <w:r w:rsidR="00AA4D00" w:rsidRPr="00A54D5A">
        <w:rPr>
          <w:rFonts w:ascii="Times New Roman" w:eastAsia="Times New Roman" w:hAnsi="Times New Roman" w:cs="Times New Roman"/>
          <w:sz w:val="24"/>
          <w:szCs w:val="24"/>
        </w:rPr>
        <w:t>Statytoju (Užsakovu)</w:t>
      </w:r>
      <w:r w:rsidR="00A002B2" w:rsidRPr="00A54D5A">
        <w:rPr>
          <w:rFonts w:ascii="Times New Roman" w:eastAsia="Times New Roman" w:hAnsi="Times New Roman" w:cs="Times New Roman"/>
          <w:sz w:val="24"/>
          <w:szCs w:val="24"/>
        </w:rPr>
        <w:t>;</w:t>
      </w:r>
    </w:p>
    <w:p w14:paraId="184B7C0A" w14:textId="41EA8897" w:rsidR="00A002B2" w:rsidRPr="00A54D5A" w:rsidRDefault="00A002B2" w:rsidP="00636C3F">
      <w:pPr>
        <w:numPr>
          <w:ilvl w:val="1"/>
          <w:numId w:val="2"/>
        </w:numPr>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lastRenderedPageBreak/>
        <w:t>esant reikalui kreiptis į Statytoją (Užsakovą) dėl įgaliojimo</w:t>
      </w:r>
      <w:r w:rsidR="00010AFA" w:rsidRPr="00A54D5A">
        <w:rPr>
          <w:rFonts w:ascii="Times New Roman" w:eastAsia="Times New Roman" w:hAnsi="Times New Roman" w:cs="Times New Roman"/>
          <w:sz w:val="24"/>
          <w:szCs w:val="24"/>
        </w:rPr>
        <w:t>, reikalingo duomenų bei dokumentų gavimo procedūroms atlikti</w:t>
      </w:r>
      <w:r w:rsidR="001707E8" w:rsidRPr="00A54D5A">
        <w:rPr>
          <w:rFonts w:ascii="Times New Roman" w:eastAsia="Times New Roman" w:hAnsi="Times New Roman" w:cs="Times New Roman"/>
          <w:sz w:val="24"/>
          <w:szCs w:val="24"/>
        </w:rPr>
        <w:t xml:space="preserve"> (tyrinėjimų darbams tame tarpe)</w:t>
      </w:r>
      <w:r w:rsidR="00010AFA" w:rsidRPr="00A54D5A">
        <w:rPr>
          <w:rFonts w:ascii="Times New Roman" w:eastAsia="Times New Roman" w:hAnsi="Times New Roman" w:cs="Times New Roman"/>
          <w:sz w:val="24"/>
          <w:szCs w:val="24"/>
        </w:rPr>
        <w:t>.</w:t>
      </w:r>
    </w:p>
    <w:p w14:paraId="0CC52EA6" w14:textId="77777777" w:rsidR="00C15F73" w:rsidRPr="00A54D5A" w:rsidRDefault="00C15F73" w:rsidP="00C15F73">
      <w:pPr>
        <w:suppressAutoHyphens/>
        <w:spacing w:after="0" w:line="276" w:lineRule="auto"/>
        <w:ind w:left="567"/>
        <w:jc w:val="both"/>
        <w:rPr>
          <w:rFonts w:ascii="Times New Roman" w:eastAsia="Times New Roman" w:hAnsi="Times New Roman" w:cs="Times New Roman"/>
          <w:sz w:val="24"/>
          <w:szCs w:val="24"/>
        </w:rPr>
      </w:pPr>
    </w:p>
    <w:p w14:paraId="68D5CD39" w14:textId="77777777" w:rsidR="00143A4C" w:rsidRPr="00A54D5A" w:rsidRDefault="00143A4C" w:rsidP="00143A4C">
      <w:pPr>
        <w:numPr>
          <w:ilvl w:val="0"/>
          <w:numId w:val="2"/>
        </w:numPr>
        <w:spacing w:after="0" w:line="276" w:lineRule="auto"/>
        <w:ind w:left="567" w:firstLine="0"/>
        <w:contextualSpacing/>
        <w:jc w:val="both"/>
        <w:rPr>
          <w:rFonts w:ascii="Times New Roman" w:eastAsia="Times New Roman" w:hAnsi="Times New Roman" w:cs="Times New Roman"/>
          <w:sz w:val="24"/>
          <w:szCs w:val="24"/>
        </w:rPr>
      </w:pPr>
      <w:r w:rsidRPr="00A54D5A">
        <w:rPr>
          <w:rFonts w:ascii="Times New Roman" w:eastAsia="Times New Roman" w:hAnsi="Times New Roman" w:cs="Times New Roman"/>
          <w:b/>
          <w:sz w:val="24"/>
          <w:szCs w:val="24"/>
        </w:rPr>
        <w:t>ATLIKTŲ DARBŲ TARPINIS PATIKRINIMAS</w:t>
      </w:r>
    </w:p>
    <w:p w14:paraId="6D2EFD77" w14:textId="0938AA06" w:rsidR="00143A4C" w:rsidRPr="00A54D5A" w:rsidRDefault="00143A4C" w:rsidP="00143A4C">
      <w:pPr>
        <w:spacing w:after="0" w:line="276" w:lineRule="auto"/>
        <w:ind w:left="567"/>
        <w:contextualSpacing/>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 xml:space="preserve">Sutarties vykdymo metu </w:t>
      </w:r>
      <w:r w:rsidR="00446F1F" w:rsidRPr="00A54D5A">
        <w:rPr>
          <w:rFonts w:ascii="Times New Roman" w:eastAsia="Times New Roman" w:hAnsi="Times New Roman" w:cs="Times New Roman"/>
          <w:sz w:val="24"/>
          <w:szCs w:val="24"/>
        </w:rPr>
        <w:t>Statytojas (Užsakovas)</w:t>
      </w:r>
      <w:r w:rsidRPr="00A54D5A">
        <w:rPr>
          <w:rFonts w:ascii="Times New Roman" w:eastAsia="Times New Roman" w:hAnsi="Times New Roman" w:cs="Times New Roman"/>
          <w:sz w:val="24"/>
          <w:szCs w:val="24"/>
        </w:rPr>
        <w:t xml:space="preserve"> gali nurodyti (raštu ar kitomis komunikacijos priemonėmis) paslaugos teikėjui pateikti peržiūrai atliktus darbus ir patikrinti</w:t>
      </w:r>
      <w:r w:rsidR="008D7F04">
        <w:rPr>
          <w:rFonts w:ascii="Times New Roman" w:eastAsia="Times New Roman" w:hAnsi="Times New Roman" w:cs="Times New Roman"/>
          <w:sz w:val="24"/>
          <w:szCs w:val="24"/>
        </w:rPr>
        <w:t>,</w:t>
      </w:r>
      <w:r w:rsidRPr="00A54D5A">
        <w:rPr>
          <w:rFonts w:ascii="Times New Roman" w:eastAsia="Times New Roman" w:hAnsi="Times New Roman" w:cs="Times New Roman"/>
          <w:sz w:val="24"/>
          <w:szCs w:val="24"/>
        </w:rPr>
        <w:t xml:space="preserve"> ar darbai vykdomi pagal Techninę </w:t>
      </w:r>
      <w:r w:rsidR="00446F1F" w:rsidRPr="00A54D5A">
        <w:rPr>
          <w:rFonts w:ascii="Times New Roman" w:eastAsia="Times New Roman" w:hAnsi="Times New Roman" w:cs="Times New Roman"/>
          <w:sz w:val="24"/>
          <w:szCs w:val="24"/>
        </w:rPr>
        <w:t>specifikaciją</w:t>
      </w:r>
      <w:r w:rsidR="002C48DB" w:rsidRPr="00A54D5A">
        <w:rPr>
          <w:rFonts w:ascii="Times New Roman" w:eastAsia="Times New Roman" w:hAnsi="Times New Roman" w:cs="Times New Roman"/>
          <w:sz w:val="24"/>
          <w:szCs w:val="24"/>
        </w:rPr>
        <w:t xml:space="preserve"> (Techninę </w:t>
      </w:r>
      <w:r w:rsidRPr="00A54D5A">
        <w:rPr>
          <w:rFonts w:ascii="Times New Roman" w:eastAsia="Times New Roman" w:hAnsi="Times New Roman" w:cs="Times New Roman"/>
          <w:sz w:val="24"/>
          <w:szCs w:val="24"/>
        </w:rPr>
        <w:t>užduotį</w:t>
      </w:r>
      <w:r w:rsidR="002C48DB" w:rsidRPr="00A54D5A">
        <w:rPr>
          <w:rFonts w:ascii="Times New Roman" w:eastAsia="Times New Roman" w:hAnsi="Times New Roman" w:cs="Times New Roman"/>
          <w:sz w:val="24"/>
          <w:szCs w:val="24"/>
        </w:rPr>
        <w:t>)</w:t>
      </w:r>
      <w:r w:rsidRPr="00A54D5A">
        <w:rPr>
          <w:rFonts w:ascii="Times New Roman" w:eastAsia="Times New Roman" w:hAnsi="Times New Roman" w:cs="Times New Roman"/>
          <w:sz w:val="24"/>
          <w:szCs w:val="24"/>
        </w:rPr>
        <w:t xml:space="preserve"> ir sutartyje nustatytus terminus. Gavęs tokį </w:t>
      </w:r>
      <w:r w:rsidR="002C48DB" w:rsidRPr="00A54D5A">
        <w:rPr>
          <w:rFonts w:ascii="Times New Roman" w:eastAsia="Times New Roman" w:hAnsi="Times New Roman" w:cs="Times New Roman"/>
          <w:sz w:val="24"/>
          <w:szCs w:val="24"/>
        </w:rPr>
        <w:t>Statytojo (Užsakovo)</w:t>
      </w:r>
      <w:r w:rsidRPr="00A54D5A">
        <w:rPr>
          <w:rFonts w:ascii="Times New Roman" w:eastAsia="Times New Roman" w:hAnsi="Times New Roman" w:cs="Times New Roman"/>
          <w:sz w:val="24"/>
          <w:szCs w:val="24"/>
        </w:rPr>
        <w:t xml:space="preserve"> nurodymą, paslaugos teikėjas per 10 (dešimt) darbo dienų turi:</w:t>
      </w:r>
    </w:p>
    <w:p w14:paraId="3EBE9E70" w14:textId="77777777" w:rsidR="00143A4C" w:rsidRPr="00A54D5A" w:rsidRDefault="00143A4C" w:rsidP="00143A4C">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A54D5A" w:rsidRDefault="00143A4C" w:rsidP="00143A4C">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 xml:space="preserve">pateikti kitą įrodymui apie atliktus darbus reikalingą dokumentaciją ir medžiagą; </w:t>
      </w:r>
    </w:p>
    <w:p w14:paraId="3C8E65B7" w14:textId="208F9DA7" w:rsidR="00143A4C" w:rsidRPr="00A54D5A" w:rsidRDefault="00143A4C" w:rsidP="00143A4C">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 xml:space="preserve">pateikiamos dokumentacijos ir informacijos formą bei turinį suderinti su </w:t>
      </w:r>
      <w:r w:rsidR="00446F1F" w:rsidRPr="00A54D5A">
        <w:rPr>
          <w:rFonts w:ascii="Times New Roman" w:eastAsia="Times New Roman" w:hAnsi="Times New Roman" w:cs="Times New Roman"/>
          <w:sz w:val="24"/>
          <w:szCs w:val="24"/>
        </w:rPr>
        <w:t>Statytoju (Užsakovu)</w:t>
      </w:r>
      <w:r w:rsidRPr="00A54D5A">
        <w:rPr>
          <w:rFonts w:ascii="Times New Roman" w:eastAsia="Times New Roman" w:hAnsi="Times New Roman" w:cs="Times New Roman"/>
          <w:sz w:val="24"/>
          <w:szCs w:val="24"/>
        </w:rPr>
        <w:t xml:space="preserve">; </w:t>
      </w:r>
    </w:p>
    <w:p w14:paraId="7B42759D" w14:textId="055BA260" w:rsidR="00BD2952" w:rsidRPr="00A54D5A" w:rsidRDefault="00446F1F" w:rsidP="00D401CF">
      <w:pPr>
        <w:numPr>
          <w:ilvl w:val="0"/>
          <w:numId w:val="1"/>
        </w:numPr>
        <w:tabs>
          <w:tab w:val="left" w:pos="851"/>
        </w:tabs>
        <w:suppressAutoHyphens/>
        <w:spacing w:after="0" w:line="276" w:lineRule="auto"/>
        <w:ind w:left="567" w:firstLine="0"/>
        <w:jc w:val="both"/>
        <w:rPr>
          <w:rFonts w:ascii="Times New Roman" w:eastAsia="Times New Roman" w:hAnsi="Times New Roman" w:cs="Times New Roman"/>
          <w:sz w:val="24"/>
          <w:szCs w:val="24"/>
        </w:rPr>
      </w:pPr>
      <w:r w:rsidRPr="00A54D5A">
        <w:rPr>
          <w:rFonts w:ascii="Times New Roman" w:eastAsia="Times New Roman" w:hAnsi="Times New Roman" w:cs="Times New Roman"/>
          <w:sz w:val="24"/>
          <w:szCs w:val="24"/>
        </w:rPr>
        <w:t>Statytojui (Užsakovui)</w:t>
      </w:r>
      <w:r w:rsidR="00143A4C" w:rsidRPr="00A54D5A">
        <w:rPr>
          <w:rFonts w:ascii="Times New Roman" w:eastAsia="Times New Roman" w:hAnsi="Times New Roman" w:cs="Times New Roman"/>
          <w:sz w:val="24"/>
          <w:szCs w:val="24"/>
        </w:rPr>
        <w:t xml:space="preserve"> pareikalavus, surengti sprendinių (atliktų darbų) pristatymą su </w:t>
      </w:r>
      <w:r w:rsidRPr="00A54D5A">
        <w:rPr>
          <w:rFonts w:ascii="Times New Roman" w:eastAsia="Times New Roman" w:hAnsi="Times New Roman" w:cs="Times New Roman"/>
          <w:sz w:val="24"/>
          <w:szCs w:val="24"/>
        </w:rPr>
        <w:t>Statytoju (Užsakovu)</w:t>
      </w:r>
      <w:r w:rsidR="00143A4C" w:rsidRPr="00A54D5A">
        <w:rPr>
          <w:rFonts w:ascii="Times New Roman" w:eastAsia="Times New Roman" w:hAnsi="Times New Roman" w:cs="Times New Roman"/>
          <w:sz w:val="24"/>
          <w:szCs w:val="24"/>
        </w:rPr>
        <w:t xml:space="preserve"> suderintu formatu, data ir laiku</w:t>
      </w:r>
      <w:r w:rsidRPr="00A54D5A">
        <w:rPr>
          <w:rFonts w:ascii="Times New Roman" w:eastAsia="Times New Roman" w:hAnsi="Times New Roman" w:cs="Times New Roman"/>
          <w:sz w:val="24"/>
          <w:szCs w:val="24"/>
        </w:rPr>
        <w:t>.</w:t>
      </w:r>
      <w:bookmarkStart w:id="0" w:name="_Hlk96331268"/>
      <w:bookmarkEnd w:id="0"/>
    </w:p>
    <w:sectPr w:rsidR="00BD2952" w:rsidRPr="00A54D5A" w:rsidSect="00313A4E">
      <w:headerReference w:type="default" r:id="rId9"/>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A790D" w14:textId="77777777" w:rsidR="00642D58" w:rsidRDefault="00642D58">
      <w:pPr>
        <w:spacing w:after="0" w:line="240" w:lineRule="auto"/>
      </w:pPr>
      <w:r>
        <w:separator/>
      </w:r>
    </w:p>
  </w:endnote>
  <w:endnote w:type="continuationSeparator" w:id="0">
    <w:p w14:paraId="31F023B0" w14:textId="77777777" w:rsidR="00642D58" w:rsidRDefault="00642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AD970" w14:textId="77777777" w:rsidR="00642D58" w:rsidRDefault="00642D58">
      <w:pPr>
        <w:spacing w:after="0" w:line="240" w:lineRule="auto"/>
      </w:pPr>
      <w:r>
        <w:separator/>
      </w:r>
    </w:p>
  </w:footnote>
  <w:footnote w:type="continuationSeparator" w:id="0">
    <w:p w14:paraId="600A7DA0" w14:textId="77777777" w:rsidR="00642D58" w:rsidRDefault="00642D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8772C"/>
    <w:multiLevelType w:val="multilevel"/>
    <w:tmpl w:val="038C788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211"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77D0717"/>
    <w:multiLevelType w:val="hybridMultilevel"/>
    <w:tmpl w:val="64BC1EF8"/>
    <w:lvl w:ilvl="0" w:tplc="54C8FF1A">
      <w:start w:val="3"/>
      <w:numFmt w:val="bullet"/>
      <w:lvlText w:val="–"/>
      <w:lvlJc w:val="left"/>
      <w:pPr>
        <w:ind w:left="770" w:hanging="360"/>
      </w:pPr>
      <w:rPr>
        <w:rFonts w:ascii="Times New Roman" w:eastAsia="SimSun" w:hAnsi="Times New Roman" w:cs="Times New Roman"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2" w15:restartNumberingAfterBreak="0">
    <w:nsid w:val="0ABF612B"/>
    <w:multiLevelType w:val="hybridMultilevel"/>
    <w:tmpl w:val="0EC26A90"/>
    <w:lvl w:ilvl="0" w:tplc="54C8FF1A">
      <w:start w:val="3"/>
      <w:numFmt w:val="bullet"/>
      <w:lvlText w:val="–"/>
      <w:lvlJc w:val="left"/>
      <w:pPr>
        <w:ind w:left="1996" w:hanging="360"/>
      </w:pPr>
      <w:rPr>
        <w:rFonts w:ascii="Times New Roman" w:eastAsia="SimSun" w:hAnsi="Times New Roman" w:cs="Times New Roman"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CB77C33"/>
    <w:multiLevelType w:val="hybridMultilevel"/>
    <w:tmpl w:val="EAA45528"/>
    <w:lvl w:ilvl="0" w:tplc="04270001">
      <w:start w:val="1"/>
      <w:numFmt w:val="bullet"/>
      <w:lvlText w:val=""/>
      <w:lvlJc w:val="left"/>
      <w:pPr>
        <w:ind w:left="1364" w:hanging="360"/>
      </w:pPr>
      <w:rPr>
        <w:rFonts w:ascii="Symbol" w:hAnsi="Symbol" w:hint="default"/>
      </w:rPr>
    </w:lvl>
    <w:lvl w:ilvl="1" w:tplc="04270003">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4" w15:restartNumberingAfterBreak="0">
    <w:nsid w:val="0FB12717"/>
    <w:multiLevelType w:val="hybridMultilevel"/>
    <w:tmpl w:val="926A963E"/>
    <w:lvl w:ilvl="0" w:tplc="04270011">
      <w:start w:val="1"/>
      <w:numFmt w:val="decimal"/>
      <w:lvlText w:val="%1)"/>
      <w:lvlJc w:val="left"/>
      <w:pPr>
        <w:ind w:left="1495"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9120A5E"/>
    <w:multiLevelType w:val="hybridMultilevel"/>
    <w:tmpl w:val="72F806A0"/>
    <w:lvl w:ilvl="0" w:tplc="54C8FF1A">
      <w:start w:val="3"/>
      <w:numFmt w:val="bullet"/>
      <w:lvlText w:val="–"/>
      <w:lvlJc w:val="left"/>
      <w:pPr>
        <w:ind w:left="1004" w:hanging="360"/>
      </w:pPr>
      <w:rPr>
        <w:rFonts w:ascii="Times New Roman" w:eastAsia="SimSun" w:hAnsi="Times New Roman" w:cs="Times New Roman" w:hint="default"/>
        <w:color w:val="000000"/>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6" w15:restartNumberingAfterBreak="0">
    <w:nsid w:val="1AF564CE"/>
    <w:multiLevelType w:val="hybridMultilevel"/>
    <w:tmpl w:val="CE1455A2"/>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8C5446"/>
    <w:multiLevelType w:val="hybridMultilevel"/>
    <w:tmpl w:val="2572F714"/>
    <w:lvl w:ilvl="0" w:tplc="54C8FF1A">
      <w:start w:val="3"/>
      <w:numFmt w:val="bullet"/>
      <w:lvlText w:val="–"/>
      <w:lvlJc w:val="left"/>
      <w:pPr>
        <w:ind w:left="1146" w:hanging="360"/>
      </w:pPr>
      <w:rPr>
        <w:rFonts w:ascii="Times New Roman" w:eastAsia="SimSun" w:hAnsi="Times New Roman"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0" w15:restartNumberingAfterBreak="0">
    <w:nsid w:val="290F6B7E"/>
    <w:multiLevelType w:val="hybridMultilevel"/>
    <w:tmpl w:val="F912A8F6"/>
    <w:lvl w:ilvl="0" w:tplc="04270001">
      <w:start w:val="1"/>
      <w:numFmt w:val="bullet"/>
      <w:lvlText w:val=""/>
      <w:lvlJc w:val="left"/>
      <w:pPr>
        <w:ind w:left="1287" w:hanging="360"/>
      </w:pPr>
      <w:rPr>
        <w:rFonts w:ascii="Symbol" w:hAnsi="Symbol" w:hint="default"/>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D6F32C1"/>
    <w:multiLevelType w:val="hybridMultilevel"/>
    <w:tmpl w:val="FEB2837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4305800"/>
    <w:multiLevelType w:val="hybridMultilevel"/>
    <w:tmpl w:val="7ADA6DE2"/>
    <w:lvl w:ilvl="0" w:tplc="04270011">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89910BD"/>
    <w:multiLevelType w:val="hybridMultilevel"/>
    <w:tmpl w:val="8F682AB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4" w15:restartNumberingAfterBreak="0">
    <w:nsid w:val="3E591E9D"/>
    <w:multiLevelType w:val="hybridMultilevel"/>
    <w:tmpl w:val="2520BD2C"/>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4B182A2D"/>
    <w:multiLevelType w:val="hybridMultilevel"/>
    <w:tmpl w:val="917A8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EB71718"/>
    <w:multiLevelType w:val="hybridMultilevel"/>
    <w:tmpl w:val="659EDF3E"/>
    <w:lvl w:ilvl="0" w:tplc="04270011">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7" w15:restartNumberingAfterBreak="0">
    <w:nsid w:val="50006140"/>
    <w:multiLevelType w:val="hybridMultilevel"/>
    <w:tmpl w:val="42F4F42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596A7AD2"/>
    <w:multiLevelType w:val="hybridMultilevel"/>
    <w:tmpl w:val="5C26845E"/>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9" w15:restartNumberingAfterBreak="0">
    <w:nsid w:val="5C950FF6"/>
    <w:multiLevelType w:val="hybridMultilevel"/>
    <w:tmpl w:val="119CE0DA"/>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D683567"/>
    <w:multiLevelType w:val="hybridMultilevel"/>
    <w:tmpl w:val="8DC8CDDA"/>
    <w:lvl w:ilvl="0" w:tplc="04270001">
      <w:start w:val="1"/>
      <w:numFmt w:val="bullet"/>
      <w:lvlText w:val=""/>
      <w:lvlJc w:val="left"/>
      <w:pPr>
        <w:ind w:left="1942" w:hanging="360"/>
      </w:pPr>
      <w:rPr>
        <w:rFonts w:ascii="Symbol" w:hAnsi="Symbol" w:hint="default"/>
      </w:rPr>
    </w:lvl>
    <w:lvl w:ilvl="1" w:tplc="04270003" w:tentative="1">
      <w:start w:val="1"/>
      <w:numFmt w:val="bullet"/>
      <w:lvlText w:val="o"/>
      <w:lvlJc w:val="left"/>
      <w:pPr>
        <w:ind w:left="2662" w:hanging="360"/>
      </w:pPr>
      <w:rPr>
        <w:rFonts w:ascii="Courier New" w:hAnsi="Courier New" w:cs="Courier New" w:hint="default"/>
      </w:rPr>
    </w:lvl>
    <w:lvl w:ilvl="2" w:tplc="04270005" w:tentative="1">
      <w:start w:val="1"/>
      <w:numFmt w:val="bullet"/>
      <w:lvlText w:val=""/>
      <w:lvlJc w:val="left"/>
      <w:pPr>
        <w:ind w:left="3382" w:hanging="360"/>
      </w:pPr>
      <w:rPr>
        <w:rFonts w:ascii="Wingdings" w:hAnsi="Wingdings" w:hint="default"/>
      </w:rPr>
    </w:lvl>
    <w:lvl w:ilvl="3" w:tplc="04270001" w:tentative="1">
      <w:start w:val="1"/>
      <w:numFmt w:val="bullet"/>
      <w:lvlText w:val=""/>
      <w:lvlJc w:val="left"/>
      <w:pPr>
        <w:ind w:left="4102" w:hanging="360"/>
      </w:pPr>
      <w:rPr>
        <w:rFonts w:ascii="Symbol" w:hAnsi="Symbol" w:hint="default"/>
      </w:rPr>
    </w:lvl>
    <w:lvl w:ilvl="4" w:tplc="04270003" w:tentative="1">
      <w:start w:val="1"/>
      <w:numFmt w:val="bullet"/>
      <w:lvlText w:val="o"/>
      <w:lvlJc w:val="left"/>
      <w:pPr>
        <w:ind w:left="4822" w:hanging="360"/>
      </w:pPr>
      <w:rPr>
        <w:rFonts w:ascii="Courier New" w:hAnsi="Courier New" w:cs="Courier New" w:hint="default"/>
      </w:rPr>
    </w:lvl>
    <w:lvl w:ilvl="5" w:tplc="04270005" w:tentative="1">
      <w:start w:val="1"/>
      <w:numFmt w:val="bullet"/>
      <w:lvlText w:val=""/>
      <w:lvlJc w:val="left"/>
      <w:pPr>
        <w:ind w:left="5542" w:hanging="360"/>
      </w:pPr>
      <w:rPr>
        <w:rFonts w:ascii="Wingdings" w:hAnsi="Wingdings" w:hint="default"/>
      </w:rPr>
    </w:lvl>
    <w:lvl w:ilvl="6" w:tplc="04270001" w:tentative="1">
      <w:start w:val="1"/>
      <w:numFmt w:val="bullet"/>
      <w:lvlText w:val=""/>
      <w:lvlJc w:val="left"/>
      <w:pPr>
        <w:ind w:left="6262" w:hanging="360"/>
      </w:pPr>
      <w:rPr>
        <w:rFonts w:ascii="Symbol" w:hAnsi="Symbol" w:hint="default"/>
      </w:rPr>
    </w:lvl>
    <w:lvl w:ilvl="7" w:tplc="04270003" w:tentative="1">
      <w:start w:val="1"/>
      <w:numFmt w:val="bullet"/>
      <w:lvlText w:val="o"/>
      <w:lvlJc w:val="left"/>
      <w:pPr>
        <w:ind w:left="6982" w:hanging="360"/>
      </w:pPr>
      <w:rPr>
        <w:rFonts w:ascii="Courier New" w:hAnsi="Courier New" w:cs="Courier New" w:hint="default"/>
      </w:rPr>
    </w:lvl>
    <w:lvl w:ilvl="8" w:tplc="04270005" w:tentative="1">
      <w:start w:val="1"/>
      <w:numFmt w:val="bullet"/>
      <w:lvlText w:val=""/>
      <w:lvlJc w:val="left"/>
      <w:pPr>
        <w:ind w:left="7702" w:hanging="360"/>
      </w:pPr>
      <w:rPr>
        <w:rFonts w:ascii="Wingdings" w:hAnsi="Wingdings" w:hint="default"/>
      </w:rPr>
    </w:lvl>
  </w:abstractNum>
  <w:abstractNum w:abstractNumId="21" w15:restartNumberingAfterBreak="0">
    <w:nsid w:val="5F78425B"/>
    <w:multiLevelType w:val="hybridMultilevel"/>
    <w:tmpl w:val="CC9E52D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2" w15:restartNumberingAfterBreak="0">
    <w:nsid w:val="60281877"/>
    <w:multiLevelType w:val="hybridMultilevel"/>
    <w:tmpl w:val="9D241FCE"/>
    <w:lvl w:ilvl="0" w:tplc="CE6E0978">
      <w:start w:val="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62EE7FE0"/>
    <w:multiLevelType w:val="hybridMultilevel"/>
    <w:tmpl w:val="2CA89CA0"/>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4" w15:restartNumberingAfterBreak="0">
    <w:nsid w:val="643E5A38"/>
    <w:multiLevelType w:val="hybridMultilevel"/>
    <w:tmpl w:val="CB4A7630"/>
    <w:lvl w:ilvl="0" w:tplc="04270001">
      <w:start w:val="1"/>
      <w:numFmt w:val="bullet"/>
      <w:lvlText w:val=""/>
      <w:lvlJc w:val="left"/>
      <w:pPr>
        <w:ind w:left="1364" w:hanging="360"/>
      </w:pPr>
      <w:rPr>
        <w:rFonts w:ascii="Symbol" w:hAnsi="Symbol"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5" w15:restartNumberingAfterBreak="0">
    <w:nsid w:val="64FA0562"/>
    <w:multiLevelType w:val="hybridMultilevel"/>
    <w:tmpl w:val="5186D7E8"/>
    <w:lvl w:ilvl="0" w:tplc="54C8FF1A">
      <w:start w:val="3"/>
      <w:numFmt w:val="bullet"/>
      <w:lvlText w:val="–"/>
      <w:lvlJc w:val="left"/>
      <w:pPr>
        <w:ind w:left="1429" w:hanging="360"/>
      </w:pPr>
      <w:rPr>
        <w:rFonts w:ascii="Times New Roman" w:eastAsia="SimSun" w:hAnsi="Times New Roman" w:cs="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6"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7" w15:restartNumberingAfterBreak="0">
    <w:nsid w:val="6D6B60EA"/>
    <w:multiLevelType w:val="multilevel"/>
    <w:tmpl w:val="9424A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1594415"/>
    <w:multiLevelType w:val="hybridMultilevel"/>
    <w:tmpl w:val="24ECFB5C"/>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9" w15:restartNumberingAfterBreak="0">
    <w:nsid w:val="787C0DAD"/>
    <w:multiLevelType w:val="hybridMultilevel"/>
    <w:tmpl w:val="9BB03996"/>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7C884BAE"/>
    <w:multiLevelType w:val="hybridMultilevel"/>
    <w:tmpl w:val="1C203FAE"/>
    <w:lvl w:ilvl="0" w:tplc="04270001">
      <w:start w:val="1"/>
      <w:numFmt w:val="bullet"/>
      <w:lvlText w:val=""/>
      <w:lvlJc w:val="left"/>
      <w:pPr>
        <w:ind w:left="1996" w:hanging="360"/>
      </w:pPr>
      <w:rPr>
        <w:rFonts w:ascii="Symbol" w:hAnsi="Symbol"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26"/>
  </w:num>
  <w:num w:numId="2" w16cid:durableId="1318799028">
    <w:abstractNumId w:val="0"/>
  </w:num>
  <w:num w:numId="3" w16cid:durableId="900751407">
    <w:abstractNumId w:val="10"/>
  </w:num>
  <w:num w:numId="4" w16cid:durableId="1419525287">
    <w:abstractNumId w:val="23"/>
  </w:num>
  <w:num w:numId="5" w16cid:durableId="1349403899">
    <w:abstractNumId w:val="4"/>
  </w:num>
  <w:num w:numId="6" w16cid:durableId="1703557490">
    <w:abstractNumId w:val="12"/>
  </w:num>
  <w:num w:numId="7" w16cid:durableId="1059327853">
    <w:abstractNumId w:val="15"/>
  </w:num>
  <w:num w:numId="8" w16cid:durableId="1613975759">
    <w:abstractNumId w:val="30"/>
  </w:num>
  <w:num w:numId="9" w16cid:durableId="367684287">
    <w:abstractNumId w:val="2"/>
  </w:num>
  <w:num w:numId="10" w16cid:durableId="378281569">
    <w:abstractNumId w:val="21"/>
  </w:num>
  <w:num w:numId="11" w16cid:durableId="12583959">
    <w:abstractNumId w:val="29"/>
  </w:num>
  <w:num w:numId="12" w16cid:durableId="907114535">
    <w:abstractNumId w:val="17"/>
  </w:num>
  <w:num w:numId="13" w16cid:durableId="20212789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114344">
    <w:abstractNumId w:val="30"/>
  </w:num>
  <w:num w:numId="15" w16cid:durableId="1128084825">
    <w:abstractNumId w:val="2"/>
  </w:num>
  <w:num w:numId="16" w16cid:durableId="1651211775">
    <w:abstractNumId w:val="14"/>
  </w:num>
  <w:num w:numId="17" w16cid:durableId="782117331">
    <w:abstractNumId w:val="16"/>
  </w:num>
  <w:num w:numId="18" w16cid:durableId="1799684888">
    <w:abstractNumId w:val="9"/>
  </w:num>
  <w:num w:numId="19" w16cid:durableId="1565527302">
    <w:abstractNumId w:val="13"/>
  </w:num>
  <w:num w:numId="20" w16cid:durableId="485362789">
    <w:abstractNumId w:val="20"/>
  </w:num>
  <w:num w:numId="21" w16cid:durableId="957416368">
    <w:abstractNumId w:val="25"/>
  </w:num>
  <w:num w:numId="22" w16cid:durableId="514809242">
    <w:abstractNumId w:val="18"/>
  </w:num>
  <w:num w:numId="23" w16cid:durableId="866022796">
    <w:abstractNumId w:val="28"/>
  </w:num>
  <w:num w:numId="24" w16cid:durableId="1328173834">
    <w:abstractNumId w:val="27"/>
  </w:num>
  <w:num w:numId="25" w16cid:durableId="1343817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4003176">
    <w:abstractNumId w:val="8"/>
  </w:num>
  <w:num w:numId="27" w16cid:durableId="1838183860">
    <w:abstractNumId w:val="24"/>
  </w:num>
  <w:num w:numId="28" w16cid:durableId="1314677439">
    <w:abstractNumId w:val="3"/>
  </w:num>
  <w:num w:numId="29" w16cid:durableId="262343730">
    <w:abstractNumId w:val="5"/>
  </w:num>
  <w:num w:numId="30" w16cid:durableId="1019552404">
    <w:abstractNumId w:val="19"/>
  </w:num>
  <w:num w:numId="31" w16cid:durableId="858549197">
    <w:abstractNumId w:val="22"/>
  </w:num>
  <w:num w:numId="32" w16cid:durableId="1653295451">
    <w:abstractNumId w:val="11"/>
  </w:num>
  <w:num w:numId="33" w16cid:durableId="1794179158">
    <w:abstractNumId w:val="1"/>
  </w:num>
  <w:num w:numId="34" w16cid:durableId="201321862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3C8"/>
    <w:rsid w:val="00005A3C"/>
    <w:rsid w:val="00010AFA"/>
    <w:rsid w:val="000128D0"/>
    <w:rsid w:val="00015928"/>
    <w:rsid w:val="00021D58"/>
    <w:rsid w:val="00025A2B"/>
    <w:rsid w:val="00031A79"/>
    <w:rsid w:val="00033FFE"/>
    <w:rsid w:val="00035601"/>
    <w:rsid w:val="0003691E"/>
    <w:rsid w:val="00040BED"/>
    <w:rsid w:val="0004217F"/>
    <w:rsid w:val="00051296"/>
    <w:rsid w:val="00057951"/>
    <w:rsid w:val="00060659"/>
    <w:rsid w:val="000657C8"/>
    <w:rsid w:val="000774F6"/>
    <w:rsid w:val="00090E04"/>
    <w:rsid w:val="0009216A"/>
    <w:rsid w:val="000979C1"/>
    <w:rsid w:val="000A0A92"/>
    <w:rsid w:val="000B0266"/>
    <w:rsid w:val="000B1034"/>
    <w:rsid w:val="000B1822"/>
    <w:rsid w:val="000B1F45"/>
    <w:rsid w:val="000B3502"/>
    <w:rsid w:val="000E4A9C"/>
    <w:rsid w:val="000E5CAC"/>
    <w:rsid w:val="000F3B7A"/>
    <w:rsid w:val="00100629"/>
    <w:rsid w:val="001058A4"/>
    <w:rsid w:val="001079A8"/>
    <w:rsid w:val="0011052C"/>
    <w:rsid w:val="0011499B"/>
    <w:rsid w:val="001153B5"/>
    <w:rsid w:val="00126FE8"/>
    <w:rsid w:val="001320EB"/>
    <w:rsid w:val="001335DF"/>
    <w:rsid w:val="00141FBE"/>
    <w:rsid w:val="00143A4C"/>
    <w:rsid w:val="00144E9D"/>
    <w:rsid w:val="00147B40"/>
    <w:rsid w:val="00150FBA"/>
    <w:rsid w:val="00155045"/>
    <w:rsid w:val="00155EA4"/>
    <w:rsid w:val="00156336"/>
    <w:rsid w:val="00157585"/>
    <w:rsid w:val="001603CD"/>
    <w:rsid w:val="001679EB"/>
    <w:rsid w:val="001707E8"/>
    <w:rsid w:val="001723CC"/>
    <w:rsid w:val="00177268"/>
    <w:rsid w:val="00184FA3"/>
    <w:rsid w:val="00187BC9"/>
    <w:rsid w:val="00192E94"/>
    <w:rsid w:val="001955A4"/>
    <w:rsid w:val="00197AA8"/>
    <w:rsid w:val="001A0596"/>
    <w:rsid w:val="001A19FB"/>
    <w:rsid w:val="001A20F8"/>
    <w:rsid w:val="001A3CDC"/>
    <w:rsid w:val="001A4271"/>
    <w:rsid w:val="001A4603"/>
    <w:rsid w:val="001A4CF4"/>
    <w:rsid w:val="001B0D2F"/>
    <w:rsid w:val="001B2FCE"/>
    <w:rsid w:val="001C0DE5"/>
    <w:rsid w:val="001C12C6"/>
    <w:rsid w:val="001C2D2D"/>
    <w:rsid w:val="001D6784"/>
    <w:rsid w:val="001D7A86"/>
    <w:rsid w:val="001E0E82"/>
    <w:rsid w:val="001F093E"/>
    <w:rsid w:val="001F1F44"/>
    <w:rsid w:val="001F2205"/>
    <w:rsid w:val="001F4D41"/>
    <w:rsid w:val="001F4FA2"/>
    <w:rsid w:val="001F65B0"/>
    <w:rsid w:val="0020069C"/>
    <w:rsid w:val="00203BD6"/>
    <w:rsid w:val="00205C8D"/>
    <w:rsid w:val="002100B3"/>
    <w:rsid w:val="00213C91"/>
    <w:rsid w:val="00221B15"/>
    <w:rsid w:val="002221FB"/>
    <w:rsid w:val="002245B9"/>
    <w:rsid w:val="0023150F"/>
    <w:rsid w:val="002317C7"/>
    <w:rsid w:val="00236E61"/>
    <w:rsid w:val="00250DEF"/>
    <w:rsid w:val="00251B84"/>
    <w:rsid w:val="00254BF3"/>
    <w:rsid w:val="00257C4D"/>
    <w:rsid w:val="00261784"/>
    <w:rsid w:val="00266908"/>
    <w:rsid w:val="00271B55"/>
    <w:rsid w:val="002745DF"/>
    <w:rsid w:val="00274E3D"/>
    <w:rsid w:val="002800BA"/>
    <w:rsid w:val="00284702"/>
    <w:rsid w:val="00290268"/>
    <w:rsid w:val="00292FC3"/>
    <w:rsid w:val="00293B4B"/>
    <w:rsid w:val="002953AD"/>
    <w:rsid w:val="002A3B17"/>
    <w:rsid w:val="002A3F62"/>
    <w:rsid w:val="002A4550"/>
    <w:rsid w:val="002A45D1"/>
    <w:rsid w:val="002B0393"/>
    <w:rsid w:val="002B4CA0"/>
    <w:rsid w:val="002B52CC"/>
    <w:rsid w:val="002C1CCB"/>
    <w:rsid w:val="002C270A"/>
    <w:rsid w:val="002C3FEC"/>
    <w:rsid w:val="002C48DB"/>
    <w:rsid w:val="002E1100"/>
    <w:rsid w:val="002E7308"/>
    <w:rsid w:val="00301B59"/>
    <w:rsid w:val="00302279"/>
    <w:rsid w:val="003022F7"/>
    <w:rsid w:val="003023B8"/>
    <w:rsid w:val="003070D7"/>
    <w:rsid w:val="003132A1"/>
    <w:rsid w:val="00313A4E"/>
    <w:rsid w:val="0032040B"/>
    <w:rsid w:val="00321ADE"/>
    <w:rsid w:val="003320C2"/>
    <w:rsid w:val="00343336"/>
    <w:rsid w:val="00343521"/>
    <w:rsid w:val="003454AF"/>
    <w:rsid w:val="0034610F"/>
    <w:rsid w:val="00347FAC"/>
    <w:rsid w:val="00356B07"/>
    <w:rsid w:val="00361CB7"/>
    <w:rsid w:val="003677F8"/>
    <w:rsid w:val="00370C25"/>
    <w:rsid w:val="00374D51"/>
    <w:rsid w:val="00376AC2"/>
    <w:rsid w:val="00377E2D"/>
    <w:rsid w:val="00380885"/>
    <w:rsid w:val="00380BE9"/>
    <w:rsid w:val="00384065"/>
    <w:rsid w:val="00385A60"/>
    <w:rsid w:val="00392C08"/>
    <w:rsid w:val="00396B6C"/>
    <w:rsid w:val="00397A64"/>
    <w:rsid w:val="003A1D77"/>
    <w:rsid w:val="003A6A62"/>
    <w:rsid w:val="003B05CE"/>
    <w:rsid w:val="003B0702"/>
    <w:rsid w:val="003B1FBE"/>
    <w:rsid w:val="003B2C1B"/>
    <w:rsid w:val="003C25B2"/>
    <w:rsid w:val="003C524C"/>
    <w:rsid w:val="003D26B9"/>
    <w:rsid w:val="003E2149"/>
    <w:rsid w:val="003E4E7C"/>
    <w:rsid w:val="003F0C8E"/>
    <w:rsid w:val="003F7C47"/>
    <w:rsid w:val="00415B1F"/>
    <w:rsid w:val="00415F0F"/>
    <w:rsid w:val="00420EA2"/>
    <w:rsid w:val="00421156"/>
    <w:rsid w:val="00427CA7"/>
    <w:rsid w:val="00430AE8"/>
    <w:rsid w:val="00431178"/>
    <w:rsid w:val="00431299"/>
    <w:rsid w:val="00435409"/>
    <w:rsid w:val="00442E7D"/>
    <w:rsid w:val="00444904"/>
    <w:rsid w:val="00445545"/>
    <w:rsid w:val="004455D2"/>
    <w:rsid w:val="00445D84"/>
    <w:rsid w:val="00446F1F"/>
    <w:rsid w:val="00451441"/>
    <w:rsid w:val="004514CC"/>
    <w:rsid w:val="00453380"/>
    <w:rsid w:val="0045564D"/>
    <w:rsid w:val="004559B4"/>
    <w:rsid w:val="004610A6"/>
    <w:rsid w:val="004637FE"/>
    <w:rsid w:val="00466192"/>
    <w:rsid w:val="004668C5"/>
    <w:rsid w:val="00471A6D"/>
    <w:rsid w:val="00472475"/>
    <w:rsid w:val="00472BFF"/>
    <w:rsid w:val="00476DA6"/>
    <w:rsid w:val="00482E22"/>
    <w:rsid w:val="00483819"/>
    <w:rsid w:val="00485A2D"/>
    <w:rsid w:val="00486499"/>
    <w:rsid w:val="004A0525"/>
    <w:rsid w:val="004A14A6"/>
    <w:rsid w:val="004A36C9"/>
    <w:rsid w:val="004A50D7"/>
    <w:rsid w:val="004B18CA"/>
    <w:rsid w:val="004B5E24"/>
    <w:rsid w:val="004B66C9"/>
    <w:rsid w:val="004C021B"/>
    <w:rsid w:val="004C2F9F"/>
    <w:rsid w:val="004D2BEE"/>
    <w:rsid w:val="004D59E7"/>
    <w:rsid w:val="004D5E2B"/>
    <w:rsid w:val="004D7466"/>
    <w:rsid w:val="004E47F9"/>
    <w:rsid w:val="004F1C63"/>
    <w:rsid w:val="004F236B"/>
    <w:rsid w:val="004F32E3"/>
    <w:rsid w:val="004F6404"/>
    <w:rsid w:val="004F7D6A"/>
    <w:rsid w:val="00501245"/>
    <w:rsid w:val="0050186E"/>
    <w:rsid w:val="00505484"/>
    <w:rsid w:val="00505C08"/>
    <w:rsid w:val="00506147"/>
    <w:rsid w:val="00506BFB"/>
    <w:rsid w:val="00507118"/>
    <w:rsid w:val="0051249E"/>
    <w:rsid w:val="00520895"/>
    <w:rsid w:val="00521446"/>
    <w:rsid w:val="00522B0B"/>
    <w:rsid w:val="00524B49"/>
    <w:rsid w:val="00531661"/>
    <w:rsid w:val="00531802"/>
    <w:rsid w:val="00531A27"/>
    <w:rsid w:val="00532656"/>
    <w:rsid w:val="00533D99"/>
    <w:rsid w:val="00541C31"/>
    <w:rsid w:val="0054288F"/>
    <w:rsid w:val="005455C1"/>
    <w:rsid w:val="0055265F"/>
    <w:rsid w:val="0055418D"/>
    <w:rsid w:val="00563681"/>
    <w:rsid w:val="00564B36"/>
    <w:rsid w:val="00566BCC"/>
    <w:rsid w:val="00566D90"/>
    <w:rsid w:val="00567DB9"/>
    <w:rsid w:val="005765AA"/>
    <w:rsid w:val="00585279"/>
    <w:rsid w:val="00586AD6"/>
    <w:rsid w:val="0059050B"/>
    <w:rsid w:val="00590DC3"/>
    <w:rsid w:val="0059770F"/>
    <w:rsid w:val="005A237E"/>
    <w:rsid w:val="005B18CB"/>
    <w:rsid w:val="005C0B9A"/>
    <w:rsid w:val="005C295A"/>
    <w:rsid w:val="005C3B4C"/>
    <w:rsid w:val="005C5024"/>
    <w:rsid w:val="005C7512"/>
    <w:rsid w:val="005D0682"/>
    <w:rsid w:val="005D1497"/>
    <w:rsid w:val="005D334B"/>
    <w:rsid w:val="005E236B"/>
    <w:rsid w:val="005E3B53"/>
    <w:rsid w:val="005F2A4A"/>
    <w:rsid w:val="005F37C2"/>
    <w:rsid w:val="005F51D0"/>
    <w:rsid w:val="005F60C0"/>
    <w:rsid w:val="00612952"/>
    <w:rsid w:val="00614C3F"/>
    <w:rsid w:val="0062300A"/>
    <w:rsid w:val="00624BAA"/>
    <w:rsid w:val="00634797"/>
    <w:rsid w:val="00634D3A"/>
    <w:rsid w:val="00636146"/>
    <w:rsid w:val="00636C3F"/>
    <w:rsid w:val="00640D9B"/>
    <w:rsid w:val="00642063"/>
    <w:rsid w:val="00642D58"/>
    <w:rsid w:val="006446C9"/>
    <w:rsid w:val="0065556A"/>
    <w:rsid w:val="00656122"/>
    <w:rsid w:val="00664147"/>
    <w:rsid w:val="006645F7"/>
    <w:rsid w:val="00670746"/>
    <w:rsid w:val="00670F83"/>
    <w:rsid w:val="00672468"/>
    <w:rsid w:val="00675FA7"/>
    <w:rsid w:val="00681248"/>
    <w:rsid w:val="00681FD6"/>
    <w:rsid w:val="006A1A3C"/>
    <w:rsid w:val="006A1E12"/>
    <w:rsid w:val="006A211C"/>
    <w:rsid w:val="006B5B91"/>
    <w:rsid w:val="006C26B1"/>
    <w:rsid w:val="006C3948"/>
    <w:rsid w:val="006C3F6A"/>
    <w:rsid w:val="006C6893"/>
    <w:rsid w:val="006C75D7"/>
    <w:rsid w:val="006D0027"/>
    <w:rsid w:val="006D7B3C"/>
    <w:rsid w:val="006E1FE1"/>
    <w:rsid w:val="006E4648"/>
    <w:rsid w:val="006F4837"/>
    <w:rsid w:val="006F60E5"/>
    <w:rsid w:val="006F68D0"/>
    <w:rsid w:val="006F7C92"/>
    <w:rsid w:val="007037DF"/>
    <w:rsid w:val="00703F27"/>
    <w:rsid w:val="00704DD2"/>
    <w:rsid w:val="0070758C"/>
    <w:rsid w:val="007124B2"/>
    <w:rsid w:val="0071284E"/>
    <w:rsid w:val="00713B15"/>
    <w:rsid w:val="0071468F"/>
    <w:rsid w:val="00720B11"/>
    <w:rsid w:val="007235AC"/>
    <w:rsid w:val="00723B35"/>
    <w:rsid w:val="007258F8"/>
    <w:rsid w:val="00725FB8"/>
    <w:rsid w:val="007270CD"/>
    <w:rsid w:val="007321E8"/>
    <w:rsid w:val="00734FEE"/>
    <w:rsid w:val="0074106D"/>
    <w:rsid w:val="00746952"/>
    <w:rsid w:val="00750361"/>
    <w:rsid w:val="00755009"/>
    <w:rsid w:val="00756843"/>
    <w:rsid w:val="00762332"/>
    <w:rsid w:val="00771369"/>
    <w:rsid w:val="007725FF"/>
    <w:rsid w:val="007726C0"/>
    <w:rsid w:val="0077414E"/>
    <w:rsid w:val="00777D32"/>
    <w:rsid w:val="00780BD2"/>
    <w:rsid w:val="007816B0"/>
    <w:rsid w:val="00791063"/>
    <w:rsid w:val="007A1276"/>
    <w:rsid w:val="007B1A7B"/>
    <w:rsid w:val="007C06F6"/>
    <w:rsid w:val="007C29B5"/>
    <w:rsid w:val="007C52B5"/>
    <w:rsid w:val="007C7FD2"/>
    <w:rsid w:val="007D09D2"/>
    <w:rsid w:val="007D33EB"/>
    <w:rsid w:val="007D5EFB"/>
    <w:rsid w:val="007E41C6"/>
    <w:rsid w:val="007F0614"/>
    <w:rsid w:val="007F79D8"/>
    <w:rsid w:val="008020A2"/>
    <w:rsid w:val="00802320"/>
    <w:rsid w:val="0080502E"/>
    <w:rsid w:val="0080737C"/>
    <w:rsid w:val="008119BD"/>
    <w:rsid w:val="00825990"/>
    <w:rsid w:val="008273E2"/>
    <w:rsid w:val="008312EE"/>
    <w:rsid w:val="00834807"/>
    <w:rsid w:val="0083482D"/>
    <w:rsid w:val="00840685"/>
    <w:rsid w:val="00841B0D"/>
    <w:rsid w:val="00843A05"/>
    <w:rsid w:val="0085147B"/>
    <w:rsid w:val="00855E06"/>
    <w:rsid w:val="00862E30"/>
    <w:rsid w:val="00865107"/>
    <w:rsid w:val="00872191"/>
    <w:rsid w:val="00874CD5"/>
    <w:rsid w:val="00881BDE"/>
    <w:rsid w:val="00881EF7"/>
    <w:rsid w:val="00883E16"/>
    <w:rsid w:val="00887713"/>
    <w:rsid w:val="008A4B45"/>
    <w:rsid w:val="008B5C13"/>
    <w:rsid w:val="008B5D0F"/>
    <w:rsid w:val="008C1E8C"/>
    <w:rsid w:val="008C2DC4"/>
    <w:rsid w:val="008D222A"/>
    <w:rsid w:val="008D5910"/>
    <w:rsid w:val="008D63F9"/>
    <w:rsid w:val="008D795B"/>
    <w:rsid w:val="008D7F04"/>
    <w:rsid w:val="008E128C"/>
    <w:rsid w:val="008F3D68"/>
    <w:rsid w:val="008F5514"/>
    <w:rsid w:val="008F635F"/>
    <w:rsid w:val="008F66DB"/>
    <w:rsid w:val="008F7149"/>
    <w:rsid w:val="00900628"/>
    <w:rsid w:val="00904ADC"/>
    <w:rsid w:val="00904FA8"/>
    <w:rsid w:val="00906FC8"/>
    <w:rsid w:val="009124DC"/>
    <w:rsid w:val="009132E6"/>
    <w:rsid w:val="00913A0E"/>
    <w:rsid w:val="00913F2A"/>
    <w:rsid w:val="00921DE6"/>
    <w:rsid w:val="00923545"/>
    <w:rsid w:val="00927C95"/>
    <w:rsid w:val="009334B9"/>
    <w:rsid w:val="00940E58"/>
    <w:rsid w:val="00941E0D"/>
    <w:rsid w:val="009424C8"/>
    <w:rsid w:val="00944CD8"/>
    <w:rsid w:val="00946F96"/>
    <w:rsid w:val="00951AF0"/>
    <w:rsid w:val="00953422"/>
    <w:rsid w:val="00956773"/>
    <w:rsid w:val="0096022D"/>
    <w:rsid w:val="00960FC4"/>
    <w:rsid w:val="009629DE"/>
    <w:rsid w:val="0096440C"/>
    <w:rsid w:val="00973D4F"/>
    <w:rsid w:val="00977FC1"/>
    <w:rsid w:val="00983204"/>
    <w:rsid w:val="0098713B"/>
    <w:rsid w:val="009A2BEF"/>
    <w:rsid w:val="009A7E8E"/>
    <w:rsid w:val="009B5218"/>
    <w:rsid w:val="009C050E"/>
    <w:rsid w:val="009C0DAD"/>
    <w:rsid w:val="009D0634"/>
    <w:rsid w:val="009D0FF3"/>
    <w:rsid w:val="009D2F96"/>
    <w:rsid w:val="009D54C7"/>
    <w:rsid w:val="009D6D9F"/>
    <w:rsid w:val="009E1116"/>
    <w:rsid w:val="009E37B7"/>
    <w:rsid w:val="009E6E31"/>
    <w:rsid w:val="009F6DC1"/>
    <w:rsid w:val="00A002B2"/>
    <w:rsid w:val="00A025C3"/>
    <w:rsid w:val="00A02B06"/>
    <w:rsid w:val="00A02FD9"/>
    <w:rsid w:val="00A05AB2"/>
    <w:rsid w:val="00A05C51"/>
    <w:rsid w:val="00A06970"/>
    <w:rsid w:val="00A0712D"/>
    <w:rsid w:val="00A15630"/>
    <w:rsid w:val="00A21110"/>
    <w:rsid w:val="00A34591"/>
    <w:rsid w:val="00A3556A"/>
    <w:rsid w:val="00A433BE"/>
    <w:rsid w:val="00A436EE"/>
    <w:rsid w:val="00A454E4"/>
    <w:rsid w:val="00A45626"/>
    <w:rsid w:val="00A45B69"/>
    <w:rsid w:val="00A54D5A"/>
    <w:rsid w:val="00A55D05"/>
    <w:rsid w:val="00A56CCB"/>
    <w:rsid w:val="00A6261B"/>
    <w:rsid w:val="00A675D2"/>
    <w:rsid w:val="00A73D53"/>
    <w:rsid w:val="00A763FA"/>
    <w:rsid w:val="00A91865"/>
    <w:rsid w:val="00A969DE"/>
    <w:rsid w:val="00AA4D00"/>
    <w:rsid w:val="00AA5C2A"/>
    <w:rsid w:val="00AB0CF5"/>
    <w:rsid w:val="00AB37F6"/>
    <w:rsid w:val="00AB5ABC"/>
    <w:rsid w:val="00AC1F04"/>
    <w:rsid w:val="00AC6511"/>
    <w:rsid w:val="00AC66E9"/>
    <w:rsid w:val="00AD255E"/>
    <w:rsid w:val="00AE25FC"/>
    <w:rsid w:val="00AF415E"/>
    <w:rsid w:val="00AF6427"/>
    <w:rsid w:val="00B02850"/>
    <w:rsid w:val="00B0496E"/>
    <w:rsid w:val="00B065FD"/>
    <w:rsid w:val="00B1198B"/>
    <w:rsid w:val="00B16B07"/>
    <w:rsid w:val="00B178D1"/>
    <w:rsid w:val="00B21D93"/>
    <w:rsid w:val="00B263FE"/>
    <w:rsid w:val="00B42F36"/>
    <w:rsid w:val="00B43CC9"/>
    <w:rsid w:val="00B5258D"/>
    <w:rsid w:val="00B60049"/>
    <w:rsid w:val="00B63AAA"/>
    <w:rsid w:val="00B66F1F"/>
    <w:rsid w:val="00B75EE0"/>
    <w:rsid w:val="00B812A7"/>
    <w:rsid w:val="00B8460D"/>
    <w:rsid w:val="00B93450"/>
    <w:rsid w:val="00BA2BBE"/>
    <w:rsid w:val="00BA54AD"/>
    <w:rsid w:val="00BB0C3D"/>
    <w:rsid w:val="00BB1A56"/>
    <w:rsid w:val="00BC09F8"/>
    <w:rsid w:val="00BC1FCF"/>
    <w:rsid w:val="00BD0BAA"/>
    <w:rsid w:val="00BD2952"/>
    <w:rsid w:val="00BD35FD"/>
    <w:rsid w:val="00BD3D72"/>
    <w:rsid w:val="00BE13DD"/>
    <w:rsid w:val="00BE414E"/>
    <w:rsid w:val="00BE75BC"/>
    <w:rsid w:val="00BF0F31"/>
    <w:rsid w:val="00C024C0"/>
    <w:rsid w:val="00C10D61"/>
    <w:rsid w:val="00C15F73"/>
    <w:rsid w:val="00C16494"/>
    <w:rsid w:val="00C22D8F"/>
    <w:rsid w:val="00C23400"/>
    <w:rsid w:val="00C252D7"/>
    <w:rsid w:val="00C30EE9"/>
    <w:rsid w:val="00C3467B"/>
    <w:rsid w:val="00C40082"/>
    <w:rsid w:val="00C43BD5"/>
    <w:rsid w:val="00C44144"/>
    <w:rsid w:val="00C5258A"/>
    <w:rsid w:val="00C531C9"/>
    <w:rsid w:val="00C535CF"/>
    <w:rsid w:val="00C72341"/>
    <w:rsid w:val="00C74BC6"/>
    <w:rsid w:val="00C77C1D"/>
    <w:rsid w:val="00C81F2A"/>
    <w:rsid w:val="00C92614"/>
    <w:rsid w:val="00C927A4"/>
    <w:rsid w:val="00C9281D"/>
    <w:rsid w:val="00C93B59"/>
    <w:rsid w:val="00C955C5"/>
    <w:rsid w:val="00C96524"/>
    <w:rsid w:val="00CB037D"/>
    <w:rsid w:val="00CB6540"/>
    <w:rsid w:val="00CC2252"/>
    <w:rsid w:val="00CC6AD5"/>
    <w:rsid w:val="00CD57FA"/>
    <w:rsid w:val="00CE1B63"/>
    <w:rsid w:val="00CE6328"/>
    <w:rsid w:val="00CF023A"/>
    <w:rsid w:val="00CF12C6"/>
    <w:rsid w:val="00CF1516"/>
    <w:rsid w:val="00CF6C85"/>
    <w:rsid w:val="00D02C73"/>
    <w:rsid w:val="00D03A62"/>
    <w:rsid w:val="00D05659"/>
    <w:rsid w:val="00D1181C"/>
    <w:rsid w:val="00D13219"/>
    <w:rsid w:val="00D13AB6"/>
    <w:rsid w:val="00D14323"/>
    <w:rsid w:val="00D17891"/>
    <w:rsid w:val="00D22A65"/>
    <w:rsid w:val="00D23D89"/>
    <w:rsid w:val="00D24A9D"/>
    <w:rsid w:val="00D25DBF"/>
    <w:rsid w:val="00D31CDE"/>
    <w:rsid w:val="00D36D3B"/>
    <w:rsid w:val="00D42216"/>
    <w:rsid w:val="00D509CA"/>
    <w:rsid w:val="00D6304E"/>
    <w:rsid w:val="00D639E6"/>
    <w:rsid w:val="00D70EE0"/>
    <w:rsid w:val="00D74D50"/>
    <w:rsid w:val="00D75112"/>
    <w:rsid w:val="00D7569B"/>
    <w:rsid w:val="00D759A3"/>
    <w:rsid w:val="00D818E2"/>
    <w:rsid w:val="00D84C23"/>
    <w:rsid w:val="00D94A2F"/>
    <w:rsid w:val="00D9603C"/>
    <w:rsid w:val="00D97FEC"/>
    <w:rsid w:val="00DA186A"/>
    <w:rsid w:val="00DA2220"/>
    <w:rsid w:val="00DB4EEC"/>
    <w:rsid w:val="00DB5F2F"/>
    <w:rsid w:val="00DB77C2"/>
    <w:rsid w:val="00DC025A"/>
    <w:rsid w:val="00DC1FA5"/>
    <w:rsid w:val="00DC22B1"/>
    <w:rsid w:val="00DD7FA5"/>
    <w:rsid w:val="00DE1323"/>
    <w:rsid w:val="00DE16CA"/>
    <w:rsid w:val="00DE3D8E"/>
    <w:rsid w:val="00DE41D4"/>
    <w:rsid w:val="00DE6A8D"/>
    <w:rsid w:val="00DE7C09"/>
    <w:rsid w:val="00E045F3"/>
    <w:rsid w:val="00E142FC"/>
    <w:rsid w:val="00E16105"/>
    <w:rsid w:val="00E16403"/>
    <w:rsid w:val="00E16B47"/>
    <w:rsid w:val="00E21631"/>
    <w:rsid w:val="00E21AD5"/>
    <w:rsid w:val="00E241A3"/>
    <w:rsid w:val="00E27819"/>
    <w:rsid w:val="00E27B3E"/>
    <w:rsid w:val="00E41D59"/>
    <w:rsid w:val="00E43441"/>
    <w:rsid w:val="00E43747"/>
    <w:rsid w:val="00E45562"/>
    <w:rsid w:val="00E51253"/>
    <w:rsid w:val="00E51ED5"/>
    <w:rsid w:val="00E65CE0"/>
    <w:rsid w:val="00E66B5A"/>
    <w:rsid w:val="00E82C19"/>
    <w:rsid w:val="00E86373"/>
    <w:rsid w:val="00E90053"/>
    <w:rsid w:val="00E906B2"/>
    <w:rsid w:val="00E94681"/>
    <w:rsid w:val="00EA0D18"/>
    <w:rsid w:val="00EA2CEE"/>
    <w:rsid w:val="00EA3E18"/>
    <w:rsid w:val="00EA499A"/>
    <w:rsid w:val="00EB21CD"/>
    <w:rsid w:val="00EB52BF"/>
    <w:rsid w:val="00EC5976"/>
    <w:rsid w:val="00EC72E2"/>
    <w:rsid w:val="00ED0B99"/>
    <w:rsid w:val="00ED76FD"/>
    <w:rsid w:val="00EE128D"/>
    <w:rsid w:val="00EE1AE2"/>
    <w:rsid w:val="00EE43EF"/>
    <w:rsid w:val="00EE63B4"/>
    <w:rsid w:val="00EF31CE"/>
    <w:rsid w:val="00EF59B0"/>
    <w:rsid w:val="00EF714F"/>
    <w:rsid w:val="00F02310"/>
    <w:rsid w:val="00F12FE1"/>
    <w:rsid w:val="00F220A1"/>
    <w:rsid w:val="00F2451C"/>
    <w:rsid w:val="00F2612B"/>
    <w:rsid w:val="00F3047C"/>
    <w:rsid w:val="00F32F31"/>
    <w:rsid w:val="00F40A82"/>
    <w:rsid w:val="00F4109C"/>
    <w:rsid w:val="00F42924"/>
    <w:rsid w:val="00F5047F"/>
    <w:rsid w:val="00F5242B"/>
    <w:rsid w:val="00F60830"/>
    <w:rsid w:val="00F647F3"/>
    <w:rsid w:val="00F66DFF"/>
    <w:rsid w:val="00F70312"/>
    <w:rsid w:val="00F719D0"/>
    <w:rsid w:val="00F72D6B"/>
    <w:rsid w:val="00F7337D"/>
    <w:rsid w:val="00F763CA"/>
    <w:rsid w:val="00F80042"/>
    <w:rsid w:val="00F826AA"/>
    <w:rsid w:val="00F836F9"/>
    <w:rsid w:val="00F8761E"/>
    <w:rsid w:val="00F90642"/>
    <w:rsid w:val="00F92BA2"/>
    <w:rsid w:val="00F93680"/>
    <w:rsid w:val="00F96662"/>
    <w:rsid w:val="00FA07FF"/>
    <w:rsid w:val="00FA15D4"/>
    <w:rsid w:val="00FA18B4"/>
    <w:rsid w:val="00FA2DD0"/>
    <w:rsid w:val="00FA6BC5"/>
    <w:rsid w:val="00FB4041"/>
    <w:rsid w:val="00FB56AA"/>
    <w:rsid w:val="00FC020C"/>
    <w:rsid w:val="00FC07B6"/>
    <w:rsid w:val="00FC5EEF"/>
    <w:rsid w:val="00FC6DCB"/>
    <w:rsid w:val="00FD1183"/>
    <w:rsid w:val="00FD1D3D"/>
    <w:rsid w:val="00FD6D50"/>
    <w:rsid w:val="00FF3B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paragraph" w:styleId="Pataisymai">
    <w:name w:val="Revision"/>
    <w:hidden/>
    <w:uiPriority w:val="99"/>
    <w:semiHidden/>
    <w:rsid w:val="004D59E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3833</Words>
  <Characters>2185</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Dainius Linda</cp:lastModifiedBy>
  <cp:revision>8</cp:revision>
  <dcterms:created xsi:type="dcterms:W3CDTF">2024-06-11T05:21:00Z</dcterms:created>
  <dcterms:modified xsi:type="dcterms:W3CDTF">2024-06-13T04:49:00Z</dcterms:modified>
</cp:coreProperties>
</file>